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ED280" w14:textId="09646330" w:rsidR="000325A5" w:rsidRPr="00D31374" w:rsidRDefault="009676A5" w:rsidP="009676A5">
      <w:pPr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01DB0629" wp14:editId="6B3DEF78">
            <wp:simplePos x="0" y="0"/>
            <wp:positionH relativeFrom="column">
              <wp:posOffset>2108835</wp:posOffset>
            </wp:positionH>
            <wp:positionV relativeFrom="paragraph">
              <wp:posOffset>-26035</wp:posOffset>
            </wp:positionV>
            <wp:extent cx="1778635" cy="1466850"/>
            <wp:effectExtent l="0" t="0" r="0" b="0"/>
            <wp:wrapNone/>
            <wp:docPr id="8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 descr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B5A16" w14:textId="3C4DA29E" w:rsidR="009676A5" w:rsidRDefault="009676A5">
      <w:pPr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50440101" w14:textId="3F625B0A" w:rsidR="00917D91" w:rsidRPr="005121DC" w:rsidRDefault="00917D91" w:rsidP="00121E55">
      <w:pPr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  <w:r w:rsidRPr="005121DC">
        <w:rPr>
          <w:rFonts w:ascii="Corbel" w:eastAsia="Times New Roman" w:hAnsi="Corbel" w:cs="Times New Roman"/>
          <w:b/>
          <w:i/>
          <w:color w:val="002060"/>
          <w:sz w:val="32"/>
          <w:szCs w:val="32"/>
        </w:rPr>
        <w:t>CYBER SECURITY</w:t>
      </w:r>
    </w:p>
    <w:p w14:paraId="6C966B21" w14:textId="5064E5C7" w:rsidR="009676A5" w:rsidRDefault="009676A5">
      <w:pPr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1C811E50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2074A41A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35C84666" w14:textId="6B2687E5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5F417F6F" w14:textId="12BAD24B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6EC2B0FE" w14:textId="190535E6" w:rsidR="00927BB1" w:rsidRDefault="00AF5AFC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  <w:r>
        <w:rPr>
          <w:rFonts w:ascii="Corbel" w:eastAsia="Times New Roman" w:hAnsi="Corbel" w:cs="Times New Roman"/>
          <w:b/>
          <w:i/>
          <w:noProof/>
          <w:color w:val="002060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17B96F74" wp14:editId="77F17638">
            <wp:simplePos x="0" y="0"/>
            <wp:positionH relativeFrom="column">
              <wp:posOffset>318135</wp:posOffset>
            </wp:positionH>
            <wp:positionV relativeFrom="paragraph">
              <wp:posOffset>167640</wp:posOffset>
            </wp:positionV>
            <wp:extent cx="5688330" cy="3084830"/>
            <wp:effectExtent l="0" t="0" r="762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D0127" w14:textId="0F99C41D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13F1F8D5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44E3B7AE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6F0A5FCE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7C0A5A9E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3443581C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1697F5A1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5EB6D197" w14:textId="568866F1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26937F39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038480BB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0D4B434E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1B61B1BF" w14:textId="77777777" w:rsidR="00927BB1" w:rsidRDefault="00927BB1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3B9C5ACD" w14:textId="77777777" w:rsidR="00407D7D" w:rsidRDefault="00407D7D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0DECBEE3" w14:textId="77777777" w:rsidR="00927BB1" w:rsidRDefault="00927BB1" w:rsidP="005C1776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31BC739D" w14:textId="77777777" w:rsidR="00AF5AFC" w:rsidRDefault="00AF5AFC" w:rsidP="005C1776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tbl>
      <w:tblPr>
        <w:tblStyle w:val="Koordinatnamreatabe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885"/>
        <w:gridCol w:w="2169"/>
        <w:gridCol w:w="2169"/>
      </w:tblGrid>
      <w:tr w:rsidR="00927BB1" w14:paraId="01CBF387" w14:textId="77777777" w:rsidTr="005C1776">
        <w:trPr>
          <w:trHeight w:val="2054"/>
        </w:trPr>
        <w:tc>
          <w:tcPr>
            <w:tcW w:w="9166" w:type="dxa"/>
            <w:gridSpan w:val="4"/>
          </w:tcPr>
          <w:p w14:paraId="3BFB38DA" w14:textId="0209E5DF" w:rsidR="00927BB1" w:rsidRDefault="00927BB1" w:rsidP="005C17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orbel" w:hAnsi="Corbel"/>
                <w:color w:val="002060"/>
                <w:sz w:val="18"/>
                <w:szCs w:val="18"/>
                <w:lang w:val="en-US"/>
              </w:rPr>
            </w:pPr>
            <w:r>
              <w:rPr>
                <w:rFonts w:ascii="Corbel" w:hAnsi="Corbel"/>
                <w:color w:val="002060"/>
                <w:sz w:val="18"/>
                <w:szCs w:val="18"/>
                <w:lang w:val="en-US"/>
              </w:rPr>
              <w:t xml:space="preserve">                                                                                                             </w:t>
            </w:r>
            <w:r w:rsidRPr="005C1776">
              <w:rPr>
                <w:rFonts w:ascii="Corbel" w:eastAsia="Times New Roman" w:hAnsi="Corbel"/>
                <w:b/>
                <w:i/>
                <w:color w:val="002060"/>
                <w:sz w:val="22"/>
                <w:szCs w:val="22"/>
                <w:bdr w:val="none" w:sz="0" w:space="0" w:color="auto"/>
                <w:lang w:val="en-US" w:eastAsia="en-US"/>
              </w:rPr>
              <w:t>Powered by:</w:t>
            </w:r>
          </w:p>
          <w:p w14:paraId="2FC0CB81" w14:textId="0B4425E5" w:rsidR="00927BB1" w:rsidRPr="00AF5AFC" w:rsidRDefault="00927BB1" w:rsidP="005C17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orbel" w:hAnsi="Corbel"/>
                <w:color w:val="002060"/>
                <w:sz w:val="10"/>
                <w:szCs w:val="10"/>
                <w:lang w:val="en-US"/>
              </w:rPr>
            </w:pPr>
          </w:p>
          <w:p w14:paraId="124BD235" w14:textId="506E7DFC" w:rsidR="00927BB1" w:rsidRDefault="00407D7D" w:rsidP="005C17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66121DC" wp14:editId="2E778E57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60325</wp:posOffset>
                  </wp:positionV>
                  <wp:extent cx="2528570" cy="948055"/>
                  <wp:effectExtent l="0" t="0" r="5080" b="4445"/>
                  <wp:wrapNone/>
                  <wp:docPr id="6" name="Picture 6" descr="R:\Silvija_2018\Cyber Security\Design\nes\NES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Silvija_2018\Cyber Security\Design\nes\NES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7BB1" w14:paraId="52CC9151" w14:textId="77777777" w:rsidTr="005C1776">
        <w:trPr>
          <w:trHeight w:val="2672"/>
        </w:trPr>
        <w:tc>
          <w:tcPr>
            <w:tcW w:w="2943" w:type="dxa"/>
          </w:tcPr>
          <w:p w14:paraId="084A4555" w14:textId="77777777" w:rsidR="00927BB1" w:rsidRPr="009C0972" w:rsidRDefault="00927BB1" w:rsidP="005C17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orbel" w:hAnsi="Corbel"/>
                <w:color w:val="002060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13520D5" wp14:editId="3D6F1B52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337418</wp:posOffset>
                  </wp:positionV>
                  <wp:extent cx="2276475" cy="731922"/>
                  <wp:effectExtent l="0" t="0" r="0" b="0"/>
                  <wp:wrapNone/>
                  <wp:docPr id="3" name="Picture 3" descr="R:\Silvija_2018\Cyber Security\Design\Kaspersky\Logo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Silvija_2018\Cyber Security\Design\Kaspersky\Logo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73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5" w:type="dxa"/>
          </w:tcPr>
          <w:p w14:paraId="245285B4" w14:textId="77777777" w:rsidR="00927BB1" w:rsidRPr="00440081" w:rsidRDefault="00927BB1" w:rsidP="005C17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orbel" w:hAnsi="Corbel"/>
                <w:color w:val="002060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3475F17" wp14:editId="13FE9C0D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194251</wp:posOffset>
                  </wp:positionV>
                  <wp:extent cx="1204005" cy="117157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5" t="17160" r="34443" b="8848"/>
                          <a:stretch/>
                        </pic:blipFill>
                        <pic:spPr bwMode="auto">
                          <a:xfrm>
                            <a:off x="0" y="0"/>
                            <a:ext cx="120400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9" w:type="dxa"/>
          </w:tcPr>
          <w:p w14:paraId="0CE0213A" w14:textId="0403BDA6" w:rsidR="00927BB1" w:rsidRPr="00440081" w:rsidRDefault="00927BB1" w:rsidP="005C17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orbel" w:hAnsi="Corbel"/>
                <w:color w:val="002060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D442791" wp14:editId="2419F749">
                  <wp:simplePos x="0" y="0"/>
                  <wp:positionH relativeFrom="column">
                    <wp:posOffset>740537</wp:posOffset>
                  </wp:positionH>
                  <wp:positionV relativeFrom="paragraph">
                    <wp:posOffset>421005</wp:posOffset>
                  </wp:positionV>
                  <wp:extent cx="2581275" cy="528320"/>
                  <wp:effectExtent l="0" t="0" r="9525" b="5080"/>
                  <wp:wrapNone/>
                  <wp:docPr id="9" name="Picture 9" descr="C:\Users\Zorana\Desktop\Iniziative_2017_Concluse\DIGINDEC\Design\OmnitechIT\OmnitechIT png-jpg\OmnitechIT png-jpg\logoOmnitech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orana\Desktop\Iniziative_2017_Concluse\DIGINDEC\Design\OmnitechIT\OmnitechIT png-jpg\OmnitechIT png-jpg\logoOmnitech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9" w:type="dxa"/>
          </w:tcPr>
          <w:p w14:paraId="0D67664F" w14:textId="77777777" w:rsidR="00927BB1" w:rsidRPr="00AF5AFC" w:rsidRDefault="00927BB1" w:rsidP="005C17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orbel" w:hAnsi="Corbel"/>
                <w:color w:val="002060"/>
                <w:sz w:val="10"/>
                <w:szCs w:val="10"/>
                <w:lang w:val="en-US"/>
              </w:rPr>
            </w:pPr>
          </w:p>
        </w:tc>
      </w:tr>
    </w:tbl>
    <w:p w14:paraId="531E5878" w14:textId="6BBFD648" w:rsidR="005C1776" w:rsidRPr="00AF5AFC" w:rsidRDefault="005C1776" w:rsidP="00AF5AFC">
      <w:pPr>
        <w:shd w:val="clear" w:color="auto" w:fill="FFFFFF"/>
        <w:jc w:val="right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  <w:r w:rsidRPr="00AF5AFC">
        <w:rPr>
          <w:rFonts w:ascii="Corbel" w:eastAsia="Times New Roman" w:hAnsi="Corbel"/>
          <w:b/>
          <w:i/>
          <w:color w:val="002060"/>
          <w:sz w:val="22"/>
          <w:szCs w:val="22"/>
        </w:rPr>
        <w:t>Under the auspices:</w:t>
      </w:r>
    </w:p>
    <w:p w14:paraId="5044B0D0" w14:textId="29B54F21" w:rsidR="005C1776" w:rsidRDefault="005C1776" w:rsidP="005C1776">
      <w:pPr>
        <w:jc w:val="right"/>
        <w:rPr>
          <w:rFonts w:ascii="Corbel" w:eastAsia="Times New Roman" w:hAnsi="Corbel"/>
          <w:b/>
          <w:i/>
          <w:color w:val="002060"/>
          <w:sz w:val="22"/>
          <w:szCs w:val="22"/>
        </w:rPr>
      </w:pPr>
      <w:r>
        <w:rPr>
          <w:rFonts w:ascii="Corbel" w:hAnsi="Corbel"/>
          <w:noProof/>
          <w:color w:val="002060"/>
          <w:sz w:val="16"/>
          <w:szCs w:val="16"/>
          <w:lang w:val="it-IT" w:eastAsia="it-IT"/>
        </w:rPr>
        <w:drawing>
          <wp:anchor distT="0" distB="0" distL="114300" distR="114300" simplePos="0" relativeHeight="251671552" behindDoc="0" locked="0" layoutInCell="1" allowOverlap="1" wp14:anchorId="40D3B087" wp14:editId="6DE5C158">
            <wp:simplePos x="0" y="0"/>
            <wp:positionH relativeFrom="column">
              <wp:posOffset>4479906</wp:posOffset>
            </wp:positionH>
            <wp:positionV relativeFrom="paragraph">
              <wp:posOffset>125095</wp:posOffset>
            </wp:positionV>
            <wp:extent cx="1704975" cy="621665"/>
            <wp:effectExtent l="0" t="0" r="952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mbascia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eastAsia="Times New Roman" w:hAnsi="Corbel" w:cs="Times New Roman"/>
          <w:b/>
          <w:i/>
          <w:color w:val="002060"/>
          <w:sz w:val="32"/>
          <w:szCs w:val="32"/>
        </w:rPr>
        <w:br w:type="page"/>
      </w:r>
    </w:p>
    <w:p w14:paraId="1D8153C5" w14:textId="57B4F7F7" w:rsidR="005C1776" w:rsidRDefault="00AF5AFC">
      <w:pPr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3600" behindDoc="1" locked="0" layoutInCell="1" allowOverlap="1" wp14:anchorId="10E8D107" wp14:editId="171C1F1C">
            <wp:simplePos x="0" y="0"/>
            <wp:positionH relativeFrom="column">
              <wp:posOffset>-139065</wp:posOffset>
            </wp:positionH>
            <wp:positionV relativeFrom="paragraph">
              <wp:posOffset>-292735</wp:posOffset>
            </wp:positionV>
            <wp:extent cx="132397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445" y="21200"/>
                <wp:lineTo x="21445" y="0"/>
                <wp:lineTo x="0" y="0"/>
              </wp:wrapPolygon>
            </wp:wrapThrough>
            <wp:docPr id="12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 descr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E7576" w14:textId="77777777" w:rsidR="00AF5AFC" w:rsidRDefault="00AF5AFC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652D0150" w14:textId="77777777" w:rsidR="00AF5AFC" w:rsidRDefault="00AF5AFC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32"/>
          <w:szCs w:val="32"/>
        </w:rPr>
      </w:pPr>
    </w:p>
    <w:p w14:paraId="0A9844EA" w14:textId="77777777" w:rsidR="00AF5AFC" w:rsidRPr="00473C0C" w:rsidRDefault="00AF5AFC" w:rsidP="00121E55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b/>
          <w:i/>
          <w:color w:val="002060"/>
          <w:sz w:val="20"/>
          <w:szCs w:val="20"/>
        </w:rPr>
      </w:pPr>
    </w:p>
    <w:p w14:paraId="044B0FCF" w14:textId="77777777" w:rsidR="00FE7E31" w:rsidRPr="00473C0C" w:rsidRDefault="00FB2933" w:rsidP="00FB2933">
      <w:pPr>
        <w:shd w:val="clear" w:color="auto" w:fill="FFFFFF"/>
        <w:jc w:val="center"/>
        <w:rPr>
          <w:rFonts w:ascii="Corbel" w:eastAsia="Times New Roman" w:hAnsi="Corbel" w:cs="Times New Roman"/>
          <w:b/>
          <w:color w:val="002060"/>
          <w:sz w:val="20"/>
          <w:szCs w:val="20"/>
        </w:rPr>
      </w:pPr>
      <w:r w:rsidRPr="00473C0C">
        <w:rPr>
          <w:rFonts w:ascii="Corbel" w:eastAsia="Times New Roman" w:hAnsi="Corbel" w:cs="Times New Roman"/>
          <w:b/>
          <w:color w:val="002060"/>
          <w:sz w:val="20"/>
          <w:szCs w:val="20"/>
        </w:rPr>
        <w:t>CYBER SECURITY</w:t>
      </w:r>
      <w:r w:rsidR="00303610" w:rsidRPr="00473C0C">
        <w:rPr>
          <w:rFonts w:ascii="Corbel" w:eastAsia="Times New Roman" w:hAnsi="Corbel" w:cs="Times New Roman"/>
          <w:b/>
          <w:color w:val="002060"/>
          <w:sz w:val="20"/>
          <w:szCs w:val="20"/>
        </w:rPr>
        <w:t xml:space="preserve"> conference</w:t>
      </w:r>
      <w:r w:rsidR="00FE7E31" w:rsidRPr="00473C0C">
        <w:rPr>
          <w:rFonts w:ascii="Corbel" w:eastAsia="Times New Roman" w:hAnsi="Corbel" w:cs="Times New Roman"/>
          <w:b/>
          <w:color w:val="002060"/>
          <w:sz w:val="20"/>
          <w:szCs w:val="20"/>
        </w:rPr>
        <w:t xml:space="preserve"> </w:t>
      </w:r>
    </w:p>
    <w:p w14:paraId="1BB30EB6" w14:textId="4EAA3ACF" w:rsidR="00FB2933" w:rsidRPr="00473C0C" w:rsidRDefault="00FE7E31" w:rsidP="00FB2933">
      <w:pPr>
        <w:shd w:val="clear" w:color="auto" w:fill="FFFFFF"/>
        <w:jc w:val="center"/>
        <w:rPr>
          <w:rFonts w:ascii="Corbel" w:eastAsia="Times New Roman" w:hAnsi="Corbel" w:cs="Times New Roman"/>
          <w:b/>
          <w:color w:val="002060"/>
          <w:sz w:val="20"/>
          <w:szCs w:val="20"/>
        </w:rPr>
      </w:pPr>
      <w:r w:rsidRPr="00473C0C">
        <w:rPr>
          <w:rFonts w:ascii="Corbel" w:eastAsia="Times New Roman" w:hAnsi="Corbel" w:cs="Times New Roman"/>
          <w:b/>
          <w:color w:val="002060"/>
          <w:sz w:val="20"/>
          <w:szCs w:val="20"/>
        </w:rPr>
        <w:t>Agenda</w:t>
      </w:r>
    </w:p>
    <w:p w14:paraId="3F48294B" w14:textId="77777777" w:rsidR="00FB2933" w:rsidRPr="00473C0C" w:rsidRDefault="00FB2933" w:rsidP="00FB2933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color w:val="002060"/>
          <w:sz w:val="20"/>
          <w:szCs w:val="20"/>
        </w:rPr>
      </w:pPr>
      <w:r w:rsidRPr="00473C0C">
        <w:rPr>
          <w:rFonts w:ascii="Corbel" w:eastAsia="Times New Roman" w:hAnsi="Corbel" w:cs="Times New Roman"/>
          <w:color w:val="002060"/>
          <w:sz w:val="20"/>
          <w:szCs w:val="20"/>
        </w:rPr>
        <w:t>How to confront new challenges in business and banking sector</w:t>
      </w:r>
    </w:p>
    <w:p w14:paraId="48AD7403" w14:textId="77777777" w:rsidR="00840534" w:rsidRPr="00473C0C" w:rsidRDefault="00840534" w:rsidP="00FB2933">
      <w:pPr>
        <w:pStyle w:val="Pasussalistom"/>
        <w:shd w:val="clear" w:color="auto" w:fill="FFFFFF"/>
        <w:jc w:val="center"/>
        <w:rPr>
          <w:rFonts w:ascii="Corbel" w:eastAsia="Times New Roman" w:hAnsi="Corbel" w:cs="Times New Roman"/>
          <w:color w:val="002060"/>
          <w:sz w:val="20"/>
          <w:szCs w:val="20"/>
        </w:rPr>
      </w:pPr>
    </w:p>
    <w:p w14:paraId="21DFA469" w14:textId="77777777" w:rsidR="00FB2933" w:rsidRPr="00473C0C" w:rsidRDefault="00FB2933" w:rsidP="00917D91">
      <w:pPr>
        <w:shd w:val="clear" w:color="auto" w:fill="FFFFFF"/>
        <w:jc w:val="both"/>
        <w:rPr>
          <w:rFonts w:ascii="Corbel" w:eastAsia="Times New Roman" w:hAnsi="Corbel" w:cs="Times New Roman"/>
          <w:color w:val="002060"/>
          <w:sz w:val="20"/>
          <w:szCs w:val="20"/>
        </w:rPr>
      </w:pPr>
    </w:p>
    <w:p w14:paraId="2A7AEA4A" w14:textId="047A022C" w:rsidR="00917D91" w:rsidRPr="00473C0C" w:rsidRDefault="005121DC" w:rsidP="00917D91">
      <w:pPr>
        <w:pStyle w:val="TableStyle2"/>
        <w:jc w:val="both"/>
        <w:rPr>
          <w:rFonts w:ascii="Corbel" w:hAnsi="Corbel" w:cstheme="majorHAnsi"/>
          <w:b/>
          <w:bCs/>
          <w:color w:val="002060"/>
        </w:rPr>
      </w:pPr>
      <w:r w:rsidRPr="00473C0C">
        <w:rPr>
          <w:rFonts w:ascii="Corbel" w:eastAsia="Times New Roman" w:hAnsi="Corbel" w:cstheme="majorHAnsi"/>
          <w:color w:val="002060"/>
        </w:rPr>
        <w:t>0</w:t>
      </w:r>
      <w:r w:rsidR="00917D91" w:rsidRPr="00473C0C">
        <w:rPr>
          <w:rFonts w:ascii="Corbel" w:eastAsia="Times New Roman" w:hAnsi="Corbel" w:cstheme="majorHAnsi"/>
          <w:color w:val="002060"/>
        </w:rPr>
        <w:t xml:space="preserve">9:00 – </w:t>
      </w:r>
      <w:r w:rsidRPr="00473C0C">
        <w:rPr>
          <w:rFonts w:ascii="Corbel" w:eastAsia="Times New Roman" w:hAnsi="Corbel" w:cstheme="majorHAnsi"/>
          <w:color w:val="002060"/>
        </w:rPr>
        <w:t>0</w:t>
      </w:r>
      <w:r w:rsidR="00917D91" w:rsidRPr="00473C0C">
        <w:rPr>
          <w:rFonts w:ascii="Corbel" w:eastAsia="Times New Roman" w:hAnsi="Corbel" w:cstheme="majorHAnsi"/>
          <w:color w:val="002060"/>
        </w:rPr>
        <w:t xml:space="preserve">9:30 </w:t>
      </w:r>
      <w:r w:rsidR="00917D91" w:rsidRPr="00473C0C">
        <w:rPr>
          <w:rFonts w:ascii="Corbel" w:eastAsia="Times New Roman" w:hAnsi="Corbel" w:cstheme="majorHAnsi"/>
          <w:color w:val="002060"/>
        </w:rPr>
        <w:tab/>
      </w:r>
      <w:r w:rsidR="00917D91" w:rsidRPr="00473C0C">
        <w:rPr>
          <w:rFonts w:ascii="Corbel" w:hAnsi="Corbel" w:cstheme="majorHAnsi"/>
          <w:b/>
          <w:bCs/>
          <w:color w:val="002060"/>
        </w:rPr>
        <w:t>Registration, refreshments and networking</w:t>
      </w:r>
    </w:p>
    <w:p w14:paraId="23A29285" w14:textId="77777777" w:rsidR="00322CAB" w:rsidRPr="00473C0C" w:rsidRDefault="00322CAB" w:rsidP="00917D91">
      <w:pPr>
        <w:pStyle w:val="TableStyle2"/>
        <w:ind w:left="1440"/>
        <w:jc w:val="both"/>
        <w:rPr>
          <w:rFonts w:ascii="Corbel" w:hAnsi="Corbel" w:cstheme="majorHAnsi"/>
          <w:color w:val="002060"/>
        </w:rPr>
      </w:pPr>
    </w:p>
    <w:p w14:paraId="2E03C8CC" w14:textId="1EF24260" w:rsidR="00917D91" w:rsidRPr="00473C0C" w:rsidRDefault="005121DC" w:rsidP="00917D91">
      <w:pPr>
        <w:pStyle w:val="TableStyle2"/>
        <w:jc w:val="both"/>
        <w:rPr>
          <w:rFonts w:ascii="Corbel" w:hAnsi="Corbel" w:cstheme="majorHAnsi"/>
          <w:b/>
          <w:color w:val="002060"/>
        </w:rPr>
      </w:pPr>
      <w:r w:rsidRPr="00473C0C">
        <w:rPr>
          <w:rFonts w:ascii="Corbel" w:hAnsi="Corbel" w:cstheme="majorHAnsi"/>
          <w:color w:val="002060"/>
        </w:rPr>
        <w:t>09:30</w:t>
      </w:r>
      <w:r w:rsidR="00EC5B23" w:rsidRPr="00473C0C">
        <w:rPr>
          <w:rFonts w:ascii="Corbel" w:eastAsia="Times New Roman" w:hAnsi="Corbel" w:cstheme="majorHAnsi"/>
          <w:color w:val="002060"/>
        </w:rPr>
        <w:t>– 09</w:t>
      </w:r>
      <w:r w:rsidRPr="00473C0C">
        <w:rPr>
          <w:rFonts w:ascii="Corbel" w:hAnsi="Corbel" w:cstheme="majorHAnsi"/>
          <w:color w:val="002060"/>
        </w:rPr>
        <w:t>:40</w:t>
      </w:r>
      <w:r w:rsidRPr="00473C0C">
        <w:rPr>
          <w:rFonts w:ascii="Corbel" w:hAnsi="Corbel" w:cstheme="majorHAnsi"/>
          <w:color w:val="002060"/>
        </w:rPr>
        <w:tab/>
      </w:r>
      <w:r w:rsidR="00322CAB" w:rsidRPr="00473C0C">
        <w:rPr>
          <w:rFonts w:ascii="Corbel" w:hAnsi="Corbel" w:cstheme="majorHAnsi"/>
          <w:b/>
          <w:color w:val="002060"/>
        </w:rPr>
        <w:t xml:space="preserve">Conference opening </w:t>
      </w:r>
    </w:p>
    <w:p w14:paraId="3CF2B590" w14:textId="32C2F89A" w:rsidR="00322CAB" w:rsidRPr="00473C0C" w:rsidRDefault="00322CAB" w:rsidP="008C28DE">
      <w:pPr>
        <w:pStyle w:val="TableStyle2"/>
        <w:ind w:left="1440"/>
        <w:jc w:val="both"/>
        <w:rPr>
          <w:rFonts w:ascii="Corbel" w:hAnsi="Corbel" w:cstheme="majorHAnsi"/>
          <w:color w:val="002060"/>
        </w:rPr>
      </w:pPr>
      <w:proofErr w:type="spellStart"/>
      <w:r w:rsidRPr="00473C0C">
        <w:rPr>
          <w:rFonts w:ascii="Corbel" w:hAnsi="Corbel" w:cstheme="majorHAnsi"/>
          <w:b/>
          <w:color w:val="002060"/>
        </w:rPr>
        <w:t>Nenad</w:t>
      </w:r>
      <w:proofErr w:type="spellEnd"/>
      <w:r w:rsidRPr="00473C0C">
        <w:rPr>
          <w:rFonts w:ascii="Corbel" w:hAnsi="Corbel" w:cstheme="majorHAnsi"/>
          <w:b/>
          <w:color w:val="002060"/>
        </w:rPr>
        <w:t xml:space="preserve"> </w:t>
      </w:r>
      <w:proofErr w:type="spellStart"/>
      <w:r w:rsidRPr="00473C0C">
        <w:rPr>
          <w:rFonts w:ascii="Corbel" w:hAnsi="Corbel" w:cstheme="majorHAnsi"/>
          <w:b/>
          <w:color w:val="002060"/>
        </w:rPr>
        <w:t>Popović</w:t>
      </w:r>
      <w:proofErr w:type="spellEnd"/>
      <w:r w:rsidRPr="00473C0C">
        <w:rPr>
          <w:rFonts w:ascii="Corbel" w:hAnsi="Corbel" w:cstheme="majorHAnsi"/>
          <w:b/>
          <w:i/>
          <w:color w:val="002060"/>
        </w:rPr>
        <w:t xml:space="preserve">, </w:t>
      </w:r>
      <w:r w:rsidR="008C28DE" w:rsidRPr="00473C0C">
        <w:rPr>
          <w:rFonts w:ascii="Corbel" w:hAnsi="Corbel" w:cstheme="majorHAnsi"/>
          <w:color w:val="002060"/>
        </w:rPr>
        <w:t>Minister of innovations and technological development, Government of the Republic of Serbia</w:t>
      </w:r>
      <w:bookmarkStart w:id="0" w:name="_GoBack"/>
      <w:bookmarkEnd w:id="0"/>
    </w:p>
    <w:p w14:paraId="7CC80601" w14:textId="77777777" w:rsidR="00FE08F1" w:rsidRPr="00473C0C" w:rsidRDefault="00FE08F1" w:rsidP="008C28DE">
      <w:pPr>
        <w:pStyle w:val="TableStyle2"/>
        <w:ind w:left="1440"/>
        <w:jc w:val="both"/>
        <w:rPr>
          <w:rFonts w:ascii="Corbel" w:hAnsi="Corbel" w:cstheme="majorHAnsi"/>
          <w:color w:val="002060"/>
        </w:rPr>
      </w:pPr>
    </w:p>
    <w:p w14:paraId="1355E212" w14:textId="7E4ECA37" w:rsidR="00FE08F1" w:rsidRPr="00473C0C" w:rsidRDefault="00EC5B23" w:rsidP="00FE08F1">
      <w:pPr>
        <w:pStyle w:val="TableStyle2"/>
        <w:jc w:val="both"/>
        <w:rPr>
          <w:rFonts w:ascii="Corbel" w:hAnsi="Corbel" w:cstheme="majorHAnsi"/>
          <w:b/>
          <w:color w:val="002060"/>
        </w:rPr>
      </w:pPr>
      <w:r w:rsidRPr="00473C0C">
        <w:rPr>
          <w:rFonts w:ascii="Corbel" w:hAnsi="Corbel" w:cstheme="majorHAnsi"/>
          <w:color w:val="002060"/>
        </w:rPr>
        <w:t>09.40- 09.45</w:t>
      </w:r>
      <w:r w:rsidRPr="00473C0C">
        <w:rPr>
          <w:rFonts w:ascii="Corbel" w:hAnsi="Corbel" w:cstheme="majorHAnsi"/>
          <w:color w:val="002060"/>
        </w:rPr>
        <w:tab/>
      </w:r>
      <w:r w:rsidR="00FE08F1" w:rsidRPr="00473C0C">
        <w:rPr>
          <w:rFonts w:ascii="Corbel" w:hAnsi="Corbel" w:cstheme="majorHAnsi"/>
          <w:b/>
          <w:color w:val="002060"/>
        </w:rPr>
        <w:t xml:space="preserve"> Welcome </w:t>
      </w:r>
    </w:p>
    <w:p w14:paraId="5BF17E15" w14:textId="0E96302D" w:rsidR="00FE08F1" w:rsidRPr="00473C0C" w:rsidRDefault="00FE08F1" w:rsidP="00FE08F1">
      <w:pPr>
        <w:pStyle w:val="TableStyle2"/>
        <w:jc w:val="both"/>
        <w:rPr>
          <w:rFonts w:ascii="Corbel" w:hAnsi="Corbel" w:cstheme="majorHAnsi"/>
          <w:b/>
          <w:color w:val="002060"/>
        </w:rPr>
      </w:pPr>
      <w:r w:rsidRPr="00473C0C">
        <w:rPr>
          <w:rFonts w:ascii="Corbel" w:hAnsi="Corbel" w:cstheme="majorHAnsi"/>
          <w:b/>
          <w:color w:val="002060"/>
        </w:rPr>
        <w:tab/>
      </w:r>
      <w:r w:rsidRPr="00473C0C">
        <w:rPr>
          <w:rFonts w:ascii="Corbel" w:hAnsi="Corbel" w:cstheme="majorHAnsi"/>
          <w:b/>
          <w:color w:val="002060"/>
        </w:rPr>
        <w:tab/>
        <w:t xml:space="preserve">Sergio Monti, </w:t>
      </w:r>
      <w:r w:rsidRPr="00473C0C">
        <w:rPr>
          <w:rFonts w:ascii="Corbel" w:hAnsi="Corbel" w:cstheme="majorHAnsi"/>
          <w:color w:val="002060"/>
        </w:rPr>
        <w:t>Deputy head of Mission, Embassy of Italy in Belgrade</w:t>
      </w:r>
    </w:p>
    <w:p w14:paraId="577603F5" w14:textId="77777777" w:rsidR="00322CAB" w:rsidRPr="00473C0C" w:rsidRDefault="00322CAB" w:rsidP="00917D91">
      <w:pPr>
        <w:pStyle w:val="TableStyle2"/>
        <w:jc w:val="both"/>
        <w:rPr>
          <w:rFonts w:ascii="Corbel" w:hAnsi="Corbel" w:cstheme="majorHAnsi"/>
          <w:color w:val="002060"/>
        </w:rPr>
      </w:pPr>
    </w:p>
    <w:p w14:paraId="623B01F7" w14:textId="0F3CB751" w:rsidR="00917D91" w:rsidRPr="00473C0C" w:rsidRDefault="005121DC" w:rsidP="00917D91">
      <w:pPr>
        <w:pStyle w:val="TableStyle2"/>
        <w:jc w:val="both"/>
        <w:rPr>
          <w:rFonts w:ascii="Corbel" w:eastAsia="Times New Roman" w:hAnsi="Corbel" w:cstheme="majorHAnsi"/>
          <w:color w:val="002060"/>
        </w:rPr>
      </w:pPr>
      <w:r w:rsidRPr="00473C0C">
        <w:rPr>
          <w:rFonts w:ascii="Corbel" w:hAnsi="Corbel" w:cstheme="majorHAnsi"/>
          <w:color w:val="002060"/>
        </w:rPr>
        <w:t>0</w:t>
      </w:r>
      <w:r w:rsidR="00917D91" w:rsidRPr="00473C0C">
        <w:rPr>
          <w:rFonts w:ascii="Corbel" w:hAnsi="Corbel" w:cstheme="majorHAnsi"/>
          <w:color w:val="002060"/>
        </w:rPr>
        <w:t>9:</w:t>
      </w:r>
      <w:r w:rsidR="00322CAB" w:rsidRPr="00473C0C">
        <w:rPr>
          <w:rFonts w:ascii="Corbel" w:hAnsi="Corbel" w:cstheme="majorHAnsi"/>
          <w:color w:val="002060"/>
        </w:rPr>
        <w:t>4</w:t>
      </w:r>
      <w:r w:rsidR="00FE08F1" w:rsidRPr="00473C0C">
        <w:rPr>
          <w:rFonts w:ascii="Corbel" w:hAnsi="Corbel" w:cstheme="majorHAnsi"/>
          <w:color w:val="002060"/>
        </w:rPr>
        <w:t>5</w:t>
      </w:r>
      <w:r w:rsidR="00917D91" w:rsidRPr="00473C0C">
        <w:rPr>
          <w:rFonts w:ascii="Corbel" w:hAnsi="Corbel" w:cstheme="majorHAnsi"/>
          <w:color w:val="002060"/>
        </w:rPr>
        <w:t xml:space="preserve"> – </w:t>
      </w:r>
      <w:r w:rsidRPr="00473C0C">
        <w:rPr>
          <w:rFonts w:ascii="Corbel" w:hAnsi="Corbel" w:cstheme="majorHAnsi"/>
          <w:color w:val="002060"/>
        </w:rPr>
        <w:t>0</w:t>
      </w:r>
      <w:r w:rsidR="00917D91" w:rsidRPr="00473C0C">
        <w:rPr>
          <w:rFonts w:ascii="Corbel" w:hAnsi="Corbel" w:cstheme="majorHAnsi"/>
          <w:color w:val="002060"/>
        </w:rPr>
        <w:t>9:</w:t>
      </w:r>
      <w:r w:rsidR="00FE08F1" w:rsidRPr="00473C0C">
        <w:rPr>
          <w:rFonts w:ascii="Corbel" w:hAnsi="Corbel" w:cstheme="majorHAnsi"/>
          <w:color w:val="002060"/>
        </w:rPr>
        <w:t xml:space="preserve"> </w:t>
      </w:r>
      <w:r w:rsidR="00917D91" w:rsidRPr="00473C0C">
        <w:rPr>
          <w:rFonts w:ascii="Corbel" w:hAnsi="Corbel" w:cstheme="majorHAnsi"/>
          <w:color w:val="002060"/>
        </w:rPr>
        <w:t>5</w:t>
      </w:r>
      <w:r w:rsidR="00FE08F1" w:rsidRPr="00473C0C">
        <w:rPr>
          <w:rFonts w:ascii="Corbel" w:hAnsi="Corbel" w:cstheme="majorHAnsi"/>
          <w:color w:val="002060"/>
        </w:rPr>
        <w:t>0</w:t>
      </w:r>
      <w:r w:rsidR="00917D91" w:rsidRPr="00473C0C">
        <w:rPr>
          <w:rFonts w:ascii="Corbel" w:hAnsi="Corbel" w:cstheme="majorHAnsi"/>
          <w:color w:val="002060"/>
        </w:rPr>
        <w:tab/>
      </w:r>
      <w:r w:rsidR="00917D91" w:rsidRPr="00473C0C">
        <w:rPr>
          <w:rFonts w:ascii="Corbel" w:hAnsi="Corbel" w:cstheme="majorHAnsi"/>
          <w:b/>
          <w:bCs/>
          <w:color w:val="002060"/>
        </w:rPr>
        <w:t>Chair’s morning introduction</w:t>
      </w:r>
      <w:r w:rsidR="00917D91" w:rsidRPr="00473C0C">
        <w:rPr>
          <w:rFonts w:ascii="Corbel" w:eastAsia="Times New Roman" w:hAnsi="Corbel" w:cstheme="majorHAnsi"/>
          <w:color w:val="002060"/>
        </w:rPr>
        <w:t xml:space="preserve"> </w:t>
      </w:r>
    </w:p>
    <w:p w14:paraId="533B57E8" w14:textId="527597E4" w:rsidR="00917D91" w:rsidRPr="00473C0C" w:rsidRDefault="005121DC" w:rsidP="00FE08F1">
      <w:pPr>
        <w:pStyle w:val="TableStyle2"/>
        <w:ind w:left="720" w:firstLine="720"/>
        <w:jc w:val="both"/>
        <w:rPr>
          <w:rFonts w:ascii="Corbel" w:hAnsi="Corbel" w:cstheme="majorHAnsi"/>
          <w:b/>
          <w:bCs/>
          <w:color w:val="002060"/>
        </w:rPr>
      </w:pPr>
      <w:r w:rsidRPr="00473C0C">
        <w:rPr>
          <w:rFonts w:ascii="Corbel" w:hAnsi="Corbel" w:cstheme="majorHAnsi"/>
          <w:b/>
          <w:bCs/>
          <w:color w:val="002060"/>
        </w:rPr>
        <w:t xml:space="preserve">Erich Cossutta, </w:t>
      </w:r>
      <w:r w:rsidRPr="00473C0C">
        <w:rPr>
          <w:rFonts w:ascii="Corbel" w:hAnsi="Corbel" w:cstheme="majorHAnsi"/>
          <w:bCs/>
          <w:color w:val="002060"/>
        </w:rPr>
        <w:t>President of Confindustria Serbia</w:t>
      </w:r>
    </w:p>
    <w:p w14:paraId="12FF276D" w14:textId="77777777" w:rsidR="00917D91" w:rsidRPr="00473C0C" w:rsidRDefault="00917D91" w:rsidP="00A962F8">
      <w:pPr>
        <w:pStyle w:val="TableStyle2"/>
        <w:jc w:val="both"/>
        <w:rPr>
          <w:rFonts w:ascii="Corbel" w:hAnsi="Corbel" w:cstheme="majorHAnsi"/>
          <w:b/>
          <w:bCs/>
          <w:color w:val="002060"/>
        </w:rPr>
      </w:pPr>
    </w:p>
    <w:p w14:paraId="619845E8" w14:textId="5D832B50" w:rsidR="00917D91" w:rsidRPr="00473C0C" w:rsidRDefault="00FE08F1" w:rsidP="00A962F8">
      <w:pPr>
        <w:pStyle w:val="TableStyle2"/>
        <w:ind w:left="1440" w:hanging="1440"/>
        <w:jc w:val="both"/>
        <w:rPr>
          <w:rFonts w:ascii="Corbel" w:eastAsia="Times New Roman" w:hAnsi="Corbel" w:cstheme="majorHAnsi"/>
          <w:color w:val="002060"/>
        </w:rPr>
      </w:pPr>
      <w:r w:rsidRPr="00473C0C">
        <w:rPr>
          <w:rFonts w:ascii="Corbel" w:hAnsi="Corbel" w:cstheme="majorHAnsi"/>
          <w:bCs/>
          <w:color w:val="002060"/>
        </w:rPr>
        <w:t>09</w:t>
      </w:r>
      <w:r w:rsidR="00917D91" w:rsidRPr="00473C0C">
        <w:rPr>
          <w:rFonts w:ascii="Corbel" w:hAnsi="Corbel" w:cstheme="majorHAnsi"/>
          <w:bCs/>
          <w:color w:val="002060"/>
        </w:rPr>
        <w:t>:</w:t>
      </w:r>
      <w:r w:rsidRPr="00473C0C">
        <w:rPr>
          <w:rFonts w:ascii="Corbel" w:hAnsi="Corbel" w:cstheme="majorHAnsi"/>
          <w:bCs/>
          <w:color w:val="002060"/>
        </w:rPr>
        <w:t>5</w:t>
      </w:r>
      <w:r w:rsidR="00917D91" w:rsidRPr="00473C0C">
        <w:rPr>
          <w:rFonts w:ascii="Corbel" w:hAnsi="Corbel" w:cstheme="majorHAnsi"/>
          <w:bCs/>
          <w:color w:val="002060"/>
        </w:rPr>
        <w:t>0 – 10:</w:t>
      </w:r>
      <w:r w:rsidRPr="00473C0C">
        <w:rPr>
          <w:rFonts w:ascii="Corbel" w:hAnsi="Corbel" w:cstheme="majorHAnsi"/>
          <w:bCs/>
          <w:color w:val="002060"/>
        </w:rPr>
        <w:t>3</w:t>
      </w:r>
      <w:r w:rsidR="00917D91" w:rsidRPr="00473C0C">
        <w:rPr>
          <w:rFonts w:ascii="Corbel" w:hAnsi="Corbel" w:cstheme="majorHAnsi"/>
          <w:bCs/>
          <w:color w:val="002060"/>
        </w:rPr>
        <w:t>0</w:t>
      </w:r>
      <w:r w:rsidR="00917D91" w:rsidRPr="00473C0C">
        <w:rPr>
          <w:rFonts w:ascii="Corbel" w:hAnsi="Corbel" w:cstheme="majorHAnsi"/>
          <w:bCs/>
          <w:color w:val="002060"/>
        </w:rPr>
        <w:tab/>
      </w:r>
      <w:r w:rsidR="00AD2F11" w:rsidRPr="00473C0C">
        <w:rPr>
          <w:rFonts w:ascii="Corbel" w:hAnsi="Corbel" w:cstheme="majorHAnsi"/>
          <w:b/>
          <w:bCs/>
          <w:color w:val="002060"/>
        </w:rPr>
        <w:t>Cyber security in banking sector</w:t>
      </w:r>
      <w:r w:rsidR="00AD2F11" w:rsidRPr="00473C0C">
        <w:rPr>
          <w:rFonts w:ascii="Corbel" w:hAnsi="Corbel" w:cstheme="majorHAnsi"/>
          <w:bCs/>
          <w:color w:val="002060"/>
        </w:rPr>
        <w:t xml:space="preserve"> - </w:t>
      </w:r>
      <w:r w:rsidR="00AD2F11" w:rsidRPr="00473C0C">
        <w:rPr>
          <w:rFonts w:ascii="Corbel" w:eastAsia="Times New Roman" w:hAnsi="Corbel" w:cstheme="majorHAnsi"/>
          <w:color w:val="002060"/>
        </w:rPr>
        <w:t xml:space="preserve">Security of information </w:t>
      </w:r>
      <w:r w:rsidR="008C28DE" w:rsidRPr="00473C0C">
        <w:rPr>
          <w:rFonts w:ascii="Corbel" w:eastAsia="Times New Roman" w:hAnsi="Corbel" w:cstheme="majorHAnsi"/>
          <w:color w:val="002060"/>
        </w:rPr>
        <w:t>– vulnerabilities and </w:t>
      </w:r>
      <w:r w:rsidR="00AD2F11" w:rsidRPr="00473C0C">
        <w:rPr>
          <w:rFonts w:ascii="Corbel" w:eastAsia="Times New Roman" w:hAnsi="Corbel" w:cstheme="majorHAnsi"/>
          <w:color w:val="002060"/>
        </w:rPr>
        <w:t>hardening, defense tools</w:t>
      </w:r>
    </w:p>
    <w:p w14:paraId="4E16B423" w14:textId="6D4A3D8C" w:rsidR="00FD46E6" w:rsidRPr="00473C0C" w:rsidRDefault="00FD46E6" w:rsidP="00A962F8">
      <w:pPr>
        <w:pStyle w:val="TableStyle2"/>
        <w:ind w:left="1440" w:hanging="1440"/>
        <w:jc w:val="both"/>
        <w:rPr>
          <w:rFonts w:ascii="Corbel" w:eastAsia="Times New Roman" w:hAnsi="Corbel" w:cstheme="majorHAnsi"/>
          <w:b/>
          <w:i/>
          <w:color w:val="002060"/>
          <w:lang w:val="it-IT"/>
        </w:rPr>
      </w:pPr>
      <w:r w:rsidRPr="00473C0C">
        <w:rPr>
          <w:rFonts w:ascii="Corbel" w:eastAsia="Times New Roman" w:hAnsi="Corbel" w:cstheme="majorHAnsi"/>
          <w:color w:val="002060"/>
        </w:rPr>
        <w:tab/>
      </w:r>
      <w:bookmarkStart w:id="1" w:name="_Hlk526506427"/>
      <w:r w:rsidRPr="00473C0C">
        <w:rPr>
          <w:rFonts w:ascii="Corbel" w:eastAsia="Times New Roman" w:hAnsi="Corbel" w:cstheme="majorHAnsi"/>
          <w:b/>
          <w:i/>
          <w:color w:val="002060"/>
          <w:lang w:val="it-IT"/>
        </w:rPr>
        <w:t>Moderator: Vladimir Petrović, Unicom Telecom</w:t>
      </w:r>
      <w:bookmarkEnd w:id="1"/>
    </w:p>
    <w:p w14:paraId="0DEF8E92" w14:textId="4649A296" w:rsidR="00AD2F11" w:rsidRPr="00473C0C" w:rsidRDefault="00FD46E6" w:rsidP="00FD46E6">
      <w:pPr>
        <w:pStyle w:val="TableStyle2"/>
        <w:numPr>
          <w:ilvl w:val="0"/>
          <w:numId w:val="5"/>
        </w:numPr>
        <w:spacing w:line="240" w:lineRule="atLeast"/>
        <w:ind w:left="1797" w:hanging="357"/>
        <w:jc w:val="both"/>
        <w:rPr>
          <w:rFonts w:ascii="Corbel" w:hAnsi="Corbel" w:cstheme="majorHAnsi"/>
          <w:bCs/>
          <w:color w:val="002060"/>
          <w:lang w:val="sr-Latn-RS"/>
        </w:rPr>
      </w:pPr>
      <w:r w:rsidRPr="00473C0C">
        <w:rPr>
          <w:rFonts w:ascii="Corbel" w:hAnsi="Corbel" w:cstheme="majorHAnsi"/>
          <w:b/>
          <w:bCs/>
          <w:color w:val="002060"/>
          <w:lang w:val="it-IT"/>
        </w:rPr>
        <w:t>Aleksandar Stanojević</w:t>
      </w:r>
      <w:r w:rsidRPr="00473C0C">
        <w:rPr>
          <w:rFonts w:ascii="Corbel" w:hAnsi="Corbel" w:cstheme="majorHAnsi"/>
          <w:bCs/>
          <w:color w:val="002060"/>
          <w:lang w:val="it-IT"/>
        </w:rPr>
        <w:t>,</w:t>
      </w:r>
      <w:r w:rsidRPr="00473C0C">
        <w:rPr>
          <w:rFonts w:ascii="Corbel" w:hAnsi="Corbel" w:cstheme="majorHAnsi"/>
          <w:b/>
          <w:bCs/>
          <w:color w:val="002060"/>
          <w:lang w:val="it-IT"/>
        </w:rPr>
        <w:t xml:space="preserve"> </w:t>
      </w:r>
      <w:r w:rsidRPr="00473C0C">
        <w:rPr>
          <w:rFonts w:ascii="Corbel" w:hAnsi="Corbel" w:cstheme="majorHAnsi"/>
          <w:bCs/>
          <w:color w:val="002060"/>
          <w:lang w:val="it-IT"/>
        </w:rPr>
        <w:t xml:space="preserve">CISSP, </w:t>
      </w:r>
      <w:r w:rsidRPr="00473C0C">
        <w:rPr>
          <w:rFonts w:ascii="Corbel" w:hAnsi="Corbel" w:cstheme="majorHAnsi"/>
          <w:b/>
          <w:bCs/>
          <w:color w:val="002060"/>
          <w:lang w:val="it-IT"/>
        </w:rPr>
        <w:t>Banca Intesa</w:t>
      </w:r>
      <w:r w:rsidRPr="00473C0C">
        <w:rPr>
          <w:rFonts w:ascii="Corbel" w:hAnsi="Corbel" w:cstheme="majorHAnsi"/>
          <w:bCs/>
          <w:color w:val="002060"/>
          <w:lang w:val="sr-Latn-RS"/>
        </w:rPr>
        <w:t xml:space="preserve"> </w:t>
      </w:r>
    </w:p>
    <w:p w14:paraId="1C45DA99" w14:textId="704F3F4A" w:rsidR="00AD2F11" w:rsidRPr="00473C0C" w:rsidRDefault="00504D6F" w:rsidP="00504D6F">
      <w:pPr>
        <w:pStyle w:val="TableStyle2"/>
        <w:numPr>
          <w:ilvl w:val="0"/>
          <w:numId w:val="5"/>
        </w:numPr>
        <w:spacing w:line="240" w:lineRule="atLeast"/>
        <w:ind w:left="1797" w:hanging="357"/>
        <w:jc w:val="both"/>
        <w:rPr>
          <w:rFonts w:ascii="Corbel" w:hAnsi="Corbel" w:cstheme="majorHAnsi"/>
          <w:bCs/>
          <w:color w:val="002060"/>
        </w:rPr>
      </w:pPr>
      <w:r w:rsidRPr="00473C0C">
        <w:rPr>
          <w:rFonts w:ascii="Corbel" w:hAnsi="Corbel" w:cstheme="majorHAnsi"/>
          <w:b/>
          <w:bCs/>
          <w:color w:val="002060"/>
          <w:lang w:val="sr-Latn-RS"/>
        </w:rPr>
        <w:t>Siniša Pajević</w:t>
      </w:r>
      <w:r w:rsidRPr="00473C0C">
        <w:rPr>
          <w:rFonts w:ascii="Corbel" w:hAnsi="Corbel" w:cstheme="majorHAnsi"/>
          <w:bCs/>
          <w:color w:val="002060"/>
          <w:lang w:val="sr-Latn-RS"/>
        </w:rPr>
        <w:t>,</w:t>
      </w:r>
      <w:r w:rsidRPr="00473C0C">
        <w:rPr>
          <w:rFonts w:ascii="Arial" w:eastAsiaTheme="minorHAnsi" w:hAnsi="Arial" w:cs="Arial"/>
          <w:color w:val="1F497D"/>
          <w:lang w:val="sr-Latn-RS"/>
        </w:rPr>
        <w:t xml:space="preserve"> </w:t>
      </w:r>
      <w:r w:rsidRPr="00473C0C">
        <w:rPr>
          <w:rFonts w:ascii="Corbel" w:hAnsi="Corbel" w:cstheme="majorHAnsi"/>
          <w:bCs/>
          <w:color w:val="002060"/>
          <w:lang w:val="sr-Latn-RS"/>
        </w:rPr>
        <w:t>Security Unit</w:t>
      </w:r>
      <w:r w:rsidRPr="00473C0C">
        <w:rPr>
          <w:rFonts w:ascii="Corbel" w:hAnsi="Corbel" w:cstheme="majorHAnsi"/>
          <w:bCs/>
          <w:color w:val="002060"/>
        </w:rPr>
        <w:t xml:space="preserve">- </w:t>
      </w:r>
      <w:r w:rsidRPr="00473C0C">
        <w:rPr>
          <w:rFonts w:ascii="Corbel" w:hAnsi="Corbel" w:cstheme="majorHAnsi"/>
          <w:bCs/>
          <w:color w:val="002060"/>
          <w:lang w:val="sr-Latn-RS"/>
        </w:rPr>
        <w:t>GBS Division</w:t>
      </w:r>
      <w:r w:rsidRPr="00473C0C">
        <w:rPr>
          <w:rFonts w:ascii="Corbel" w:hAnsi="Corbel" w:cstheme="majorHAnsi"/>
          <w:bCs/>
          <w:color w:val="002060"/>
        </w:rPr>
        <w:t xml:space="preserve">, </w:t>
      </w:r>
      <w:r w:rsidR="00AD2F11" w:rsidRPr="00473C0C">
        <w:rPr>
          <w:rFonts w:ascii="Corbel" w:hAnsi="Corbel" w:cstheme="majorHAnsi"/>
          <w:b/>
          <w:bCs/>
          <w:color w:val="002060"/>
        </w:rPr>
        <w:t>Uni</w:t>
      </w:r>
      <w:r w:rsidR="0085335A" w:rsidRPr="00473C0C">
        <w:rPr>
          <w:rFonts w:ascii="Corbel" w:hAnsi="Corbel" w:cstheme="majorHAnsi"/>
          <w:b/>
          <w:bCs/>
          <w:color w:val="002060"/>
        </w:rPr>
        <w:t>C</w:t>
      </w:r>
      <w:r w:rsidR="00AD2F11" w:rsidRPr="00473C0C">
        <w:rPr>
          <w:rFonts w:ascii="Corbel" w:hAnsi="Corbel" w:cstheme="majorHAnsi"/>
          <w:b/>
          <w:bCs/>
          <w:color w:val="002060"/>
        </w:rPr>
        <w:t>redit bank</w:t>
      </w:r>
    </w:p>
    <w:p w14:paraId="652BDC15" w14:textId="15B871AF" w:rsidR="00C97695" w:rsidRPr="00473C0C" w:rsidRDefault="00FD46E6" w:rsidP="00FE08F1">
      <w:pPr>
        <w:pStyle w:val="TableStyle2"/>
        <w:numPr>
          <w:ilvl w:val="0"/>
          <w:numId w:val="5"/>
        </w:numPr>
        <w:spacing w:line="240" w:lineRule="atLeast"/>
        <w:ind w:left="1797" w:hanging="357"/>
        <w:jc w:val="both"/>
        <w:rPr>
          <w:rFonts w:ascii="Corbel" w:hAnsi="Corbel" w:cstheme="majorHAnsi"/>
          <w:b/>
          <w:color w:val="002060"/>
        </w:rPr>
      </w:pPr>
      <w:proofErr w:type="spellStart"/>
      <w:r w:rsidRPr="00473C0C">
        <w:rPr>
          <w:rFonts w:ascii="Corbel" w:hAnsi="Corbel" w:cstheme="majorHAnsi"/>
          <w:b/>
          <w:color w:val="002060"/>
        </w:rPr>
        <w:t>Jasna</w:t>
      </w:r>
      <w:proofErr w:type="spellEnd"/>
      <w:r w:rsidRPr="00473C0C">
        <w:rPr>
          <w:rFonts w:ascii="Corbel" w:hAnsi="Corbel" w:cstheme="majorHAnsi"/>
          <w:b/>
          <w:color w:val="002060"/>
        </w:rPr>
        <w:t xml:space="preserve"> </w:t>
      </w:r>
      <w:proofErr w:type="spellStart"/>
      <w:r w:rsidRPr="00473C0C">
        <w:rPr>
          <w:rFonts w:ascii="Corbel" w:hAnsi="Corbel" w:cstheme="majorHAnsi"/>
          <w:b/>
          <w:color w:val="002060"/>
        </w:rPr>
        <w:t>Fumagalli</w:t>
      </w:r>
      <w:proofErr w:type="spellEnd"/>
      <w:r w:rsidRPr="00473C0C">
        <w:rPr>
          <w:rFonts w:ascii="Corbel" w:hAnsi="Corbel" w:cstheme="majorHAnsi"/>
          <w:color w:val="002060"/>
        </w:rPr>
        <w:t>,</w:t>
      </w:r>
      <w:r w:rsidRPr="00473C0C">
        <w:rPr>
          <w:rFonts w:ascii="Corbel" w:hAnsi="Corbel" w:cstheme="majorHAnsi"/>
          <w:b/>
          <w:color w:val="002060"/>
        </w:rPr>
        <w:t xml:space="preserve"> </w:t>
      </w:r>
      <w:r w:rsidR="00FE08F1" w:rsidRPr="00473C0C">
        <w:rPr>
          <w:rFonts w:ascii="Corbel" w:hAnsi="Corbel" w:cstheme="majorHAnsi"/>
          <w:color w:val="002060"/>
        </w:rPr>
        <w:t>Head of Compliance, Security and Risk Management,</w:t>
      </w:r>
      <w:r w:rsidR="00FE08F1" w:rsidRPr="00473C0C">
        <w:rPr>
          <w:rFonts w:ascii="Corbel" w:hAnsi="Corbel" w:cstheme="majorHAnsi"/>
          <w:b/>
          <w:color w:val="002060"/>
        </w:rPr>
        <w:t xml:space="preserve"> </w:t>
      </w:r>
      <w:r w:rsidR="007F433C" w:rsidRPr="00473C0C">
        <w:rPr>
          <w:rFonts w:ascii="Corbel" w:hAnsi="Corbel" w:cstheme="majorHAnsi"/>
          <w:b/>
          <w:color w:val="002060"/>
        </w:rPr>
        <w:t>Mercury Processing</w:t>
      </w:r>
      <w:r w:rsidR="003A1785" w:rsidRPr="00473C0C">
        <w:rPr>
          <w:rFonts w:ascii="Corbel" w:hAnsi="Corbel" w:cstheme="majorHAnsi"/>
          <w:color w:val="002060"/>
        </w:rPr>
        <w:t xml:space="preserve"> </w:t>
      </w:r>
      <w:r w:rsidR="00CE3777" w:rsidRPr="00473C0C">
        <w:rPr>
          <w:rFonts w:ascii="Corbel" w:hAnsi="Corbel" w:cstheme="majorHAnsi"/>
          <w:color w:val="002060"/>
        </w:rPr>
        <w:t xml:space="preserve"> </w:t>
      </w:r>
    </w:p>
    <w:p w14:paraId="23E63D9A" w14:textId="4B4B005D" w:rsidR="00C97695" w:rsidRPr="00473C0C" w:rsidRDefault="00FD46E6" w:rsidP="00C97695">
      <w:pPr>
        <w:pStyle w:val="TableStyle2"/>
        <w:numPr>
          <w:ilvl w:val="0"/>
          <w:numId w:val="5"/>
        </w:numPr>
        <w:spacing w:line="240" w:lineRule="atLeast"/>
        <w:ind w:left="1797" w:hanging="357"/>
        <w:jc w:val="both"/>
        <w:rPr>
          <w:rFonts w:ascii="Corbel" w:hAnsi="Corbel" w:cstheme="majorHAnsi"/>
          <w:color w:val="002060"/>
        </w:rPr>
      </w:pPr>
      <w:proofErr w:type="spellStart"/>
      <w:r w:rsidRPr="00473C0C">
        <w:rPr>
          <w:rFonts w:ascii="Corbel" w:hAnsi="Corbel" w:cstheme="majorHAnsi"/>
          <w:b/>
          <w:color w:val="002060"/>
        </w:rPr>
        <w:t>Dejan</w:t>
      </w:r>
      <w:proofErr w:type="spellEnd"/>
      <w:r w:rsidRPr="00473C0C">
        <w:rPr>
          <w:rFonts w:ascii="Corbel" w:hAnsi="Corbel" w:cstheme="majorHAnsi"/>
          <w:b/>
          <w:color w:val="002060"/>
        </w:rPr>
        <w:t xml:space="preserve"> </w:t>
      </w:r>
      <w:proofErr w:type="spellStart"/>
      <w:r w:rsidRPr="00473C0C">
        <w:rPr>
          <w:rFonts w:ascii="Corbel" w:hAnsi="Corbel" w:cstheme="majorHAnsi"/>
          <w:b/>
          <w:color w:val="002060"/>
        </w:rPr>
        <w:t>Simić</w:t>
      </w:r>
      <w:proofErr w:type="spellEnd"/>
      <w:r w:rsidRPr="00473C0C">
        <w:rPr>
          <w:rFonts w:ascii="Corbel" w:hAnsi="Corbel" w:cstheme="majorHAnsi"/>
          <w:color w:val="002060"/>
        </w:rPr>
        <w:t>,</w:t>
      </w:r>
      <w:r w:rsidRPr="00473C0C">
        <w:rPr>
          <w:rFonts w:ascii="Corbel" w:hAnsi="Corbel" w:cstheme="majorHAnsi"/>
          <w:b/>
          <w:color w:val="002060"/>
        </w:rPr>
        <w:t xml:space="preserve"> </w:t>
      </w:r>
      <w:proofErr w:type="spellStart"/>
      <w:r w:rsidRPr="00473C0C">
        <w:rPr>
          <w:rFonts w:ascii="Corbel" w:hAnsi="Corbel" w:cstheme="majorHAnsi"/>
          <w:b/>
          <w:color w:val="002060"/>
        </w:rPr>
        <w:t>Bassilichi</w:t>
      </w:r>
      <w:proofErr w:type="spellEnd"/>
      <w:r w:rsidRPr="00473C0C">
        <w:rPr>
          <w:rFonts w:ascii="Corbel" w:hAnsi="Corbel" w:cstheme="majorHAnsi"/>
          <w:b/>
          <w:color w:val="002060"/>
        </w:rPr>
        <w:t xml:space="preserve"> CEE &amp; </w:t>
      </w:r>
      <w:proofErr w:type="spellStart"/>
      <w:r w:rsidRPr="00473C0C">
        <w:rPr>
          <w:rFonts w:ascii="Corbel" w:hAnsi="Corbel" w:cstheme="majorHAnsi"/>
          <w:b/>
          <w:color w:val="002060"/>
        </w:rPr>
        <w:t>ArsBlue</w:t>
      </w:r>
      <w:proofErr w:type="spellEnd"/>
    </w:p>
    <w:p w14:paraId="5EAED6B7" w14:textId="4D623E27" w:rsidR="00FD46E6" w:rsidRPr="00473C0C" w:rsidRDefault="00586515" w:rsidP="00586515">
      <w:pPr>
        <w:pStyle w:val="TableStyle2"/>
        <w:numPr>
          <w:ilvl w:val="0"/>
          <w:numId w:val="5"/>
        </w:numPr>
        <w:spacing w:line="240" w:lineRule="atLeast"/>
        <w:jc w:val="both"/>
        <w:rPr>
          <w:rFonts w:ascii="Corbel" w:hAnsi="Corbel" w:cstheme="majorHAnsi"/>
          <w:color w:val="002060"/>
        </w:rPr>
      </w:pPr>
      <w:proofErr w:type="spellStart"/>
      <w:r w:rsidRPr="00473C0C">
        <w:rPr>
          <w:rFonts w:ascii="Corbel" w:hAnsi="Corbel" w:cstheme="majorHAnsi"/>
          <w:b/>
          <w:color w:val="002060"/>
        </w:rPr>
        <w:t>Miloš</w:t>
      </w:r>
      <w:proofErr w:type="spellEnd"/>
      <w:r w:rsidRPr="00473C0C">
        <w:rPr>
          <w:rFonts w:ascii="Corbel" w:hAnsi="Corbel" w:cstheme="majorHAnsi"/>
          <w:b/>
          <w:color w:val="002060"/>
        </w:rPr>
        <w:t xml:space="preserve"> </w:t>
      </w:r>
      <w:proofErr w:type="spellStart"/>
      <w:r w:rsidRPr="00473C0C">
        <w:rPr>
          <w:rFonts w:ascii="Corbel" w:hAnsi="Corbel" w:cstheme="majorHAnsi"/>
          <w:b/>
          <w:color w:val="002060"/>
        </w:rPr>
        <w:t>Pešič</w:t>
      </w:r>
      <w:proofErr w:type="spellEnd"/>
      <w:r w:rsidR="00FD46E6" w:rsidRPr="00473C0C">
        <w:rPr>
          <w:rFonts w:ascii="Corbel" w:hAnsi="Corbel" w:cstheme="majorHAnsi"/>
          <w:color w:val="002060"/>
        </w:rPr>
        <w:t xml:space="preserve">, </w:t>
      </w:r>
      <w:r w:rsidRPr="00473C0C">
        <w:rPr>
          <w:rFonts w:ascii="Corbel" w:hAnsi="Corbel" w:cstheme="majorHAnsi"/>
          <w:color w:val="002060"/>
        </w:rPr>
        <w:t>Managing director-CEE &amp; Adriatic</w:t>
      </w:r>
      <w:r w:rsidR="00FD46E6" w:rsidRPr="00473C0C">
        <w:rPr>
          <w:rFonts w:ascii="Corbel" w:hAnsi="Corbel" w:cstheme="majorHAnsi"/>
          <w:color w:val="002060"/>
        </w:rPr>
        <w:t>,</w:t>
      </w:r>
      <w:r w:rsidR="00FE08F1" w:rsidRPr="00473C0C">
        <w:rPr>
          <w:rFonts w:ascii="Corbel" w:hAnsi="Corbel" w:cstheme="majorHAnsi"/>
          <w:color w:val="002060"/>
        </w:rPr>
        <w:t xml:space="preserve"> </w:t>
      </w:r>
      <w:proofErr w:type="spellStart"/>
      <w:r w:rsidR="00FD46E6" w:rsidRPr="00473C0C">
        <w:rPr>
          <w:rFonts w:ascii="Corbel" w:hAnsi="Corbel" w:cstheme="majorHAnsi"/>
          <w:b/>
          <w:color w:val="002060"/>
        </w:rPr>
        <w:t>Ominitechit</w:t>
      </w:r>
      <w:proofErr w:type="spellEnd"/>
    </w:p>
    <w:p w14:paraId="4858C196" w14:textId="77777777" w:rsidR="00C97695" w:rsidRPr="00473C0C" w:rsidRDefault="00C97695" w:rsidP="00C97695">
      <w:pPr>
        <w:pStyle w:val="TableStyle2"/>
        <w:spacing w:line="240" w:lineRule="atLeast"/>
        <w:ind w:left="1797"/>
        <w:jc w:val="both"/>
        <w:rPr>
          <w:rFonts w:ascii="Corbel" w:hAnsi="Corbel" w:cstheme="majorHAnsi"/>
          <w:color w:val="002060"/>
        </w:rPr>
      </w:pPr>
    </w:p>
    <w:p w14:paraId="136AE8C6" w14:textId="3CFD6F60" w:rsidR="00A0796E" w:rsidRPr="00473C0C" w:rsidRDefault="00A0796E" w:rsidP="00A0796E">
      <w:pPr>
        <w:pStyle w:val="TableStyle2"/>
        <w:ind w:left="1440" w:hanging="1440"/>
        <w:jc w:val="both"/>
        <w:rPr>
          <w:rFonts w:ascii="Corbel" w:hAnsi="Corbel" w:cstheme="majorHAnsi"/>
          <w:b/>
          <w:bCs/>
          <w:color w:val="002060"/>
        </w:rPr>
      </w:pPr>
      <w:r w:rsidRPr="00473C0C">
        <w:rPr>
          <w:rFonts w:ascii="Corbel" w:hAnsi="Corbel" w:cstheme="majorHAnsi"/>
          <w:bCs/>
          <w:color w:val="002060"/>
        </w:rPr>
        <w:t>10:</w:t>
      </w:r>
      <w:r w:rsidR="00FE08F1" w:rsidRPr="00473C0C">
        <w:rPr>
          <w:rFonts w:ascii="Corbel" w:hAnsi="Corbel" w:cstheme="majorHAnsi"/>
          <w:bCs/>
          <w:color w:val="002060"/>
        </w:rPr>
        <w:t>3</w:t>
      </w:r>
      <w:r w:rsidRPr="00473C0C">
        <w:rPr>
          <w:rFonts w:ascii="Corbel" w:hAnsi="Corbel" w:cstheme="majorHAnsi"/>
          <w:bCs/>
          <w:color w:val="002060"/>
        </w:rPr>
        <w:t>0 – 11:</w:t>
      </w:r>
      <w:r w:rsidR="00FE08F1" w:rsidRPr="00473C0C">
        <w:rPr>
          <w:rFonts w:ascii="Corbel" w:hAnsi="Corbel" w:cstheme="majorHAnsi"/>
          <w:bCs/>
          <w:color w:val="002060"/>
        </w:rPr>
        <w:t>15</w:t>
      </w:r>
      <w:r w:rsidRPr="00473C0C">
        <w:rPr>
          <w:rFonts w:ascii="Corbel" w:hAnsi="Corbel" w:cstheme="majorHAnsi"/>
          <w:bCs/>
          <w:color w:val="002060"/>
        </w:rPr>
        <w:tab/>
      </w:r>
      <w:r w:rsidR="00C158CD" w:rsidRPr="00473C0C">
        <w:rPr>
          <w:rFonts w:ascii="Corbel" w:hAnsi="Corbel" w:cstheme="majorHAnsi"/>
          <w:b/>
          <w:bCs/>
          <w:color w:val="002060"/>
        </w:rPr>
        <w:t xml:space="preserve">Challenges in cyber security in </w:t>
      </w:r>
      <w:r w:rsidR="00C97695" w:rsidRPr="00473C0C">
        <w:rPr>
          <w:rFonts w:ascii="Corbel" w:hAnsi="Corbel" w:cstheme="majorHAnsi"/>
          <w:b/>
          <w:bCs/>
          <w:color w:val="002060"/>
        </w:rPr>
        <w:t>Telecommunications</w:t>
      </w:r>
      <w:r w:rsidR="00C158CD" w:rsidRPr="00473C0C">
        <w:rPr>
          <w:rFonts w:ascii="Corbel" w:hAnsi="Corbel" w:cstheme="majorHAnsi"/>
          <w:b/>
          <w:bCs/>
          <w:color w:val="002060"/>
        </w:rPr>
        <w:t xml:space="preserve"> sector</w:t>
      </w:r>
    </w:p>
    <w:p w14:paraId="0E823571" w14:textId="17FE6172" w:rsidR="00FE08F1" w:rsidRPr="00473C0C" w:rsidRDefault="00FE08F1" w:rsidP="00FE08F1">
      <w:pPr>
        <w:pStyle w:val="TableStyle2"/>
        <w:ind w:left="720" w:firstLine="720"/>
        <w:jc w:val="both"/>
        <w:rPr>
          <w:rFonts w:ascii="Corbel" w:hAnsi="Corbel" w:cstheme="majorHAnsi"/>
          <w:b/>
          <w:bCs/>
          <w:i/>
          <w:color w:val="002060"/>
        </w:rPr>
      </w:pPr>
      <w:r w:rsidRPr="00473C0C">
        <w:rPr>
          <w:rFonts w:ascii="Corbel" w:hAnsi="Corbel" w:cstheme="majorHAnsi"/>
          <w:b/>
          <w:bCs/>
          <w:i/>
          <w:color w:val="002060"/>
        </w:rPr>
        <w:t xml:space="preserve">Moderator: </w:t>
      </w:r>
      <w:r w:rsidR="004B0CAE" w:rsidRPr="00473C0C">
        <w:rPr>
          <w:rFonts w:ascii="Corbel" w:hAnsi="Corbel" w:cstheme="majorHAnsi"/>
          <w:b/>
          <w:bCs/>
          <w:i/>
          <w:color w:val="002060"/>
        </w:rPr>
        <w:t xml:space="preserve">Arpad Toth, Country Manager, </w:t>
      </w:r>
      <w:r w:rsidRPr="00473C0C">
        <w:rPr>
          <w:rFonts w:ascii="Corbel" w:hAnsi="Corbel" w:cstheme="majorHAnsi"/>
          <w:b/>
          <w:bCs/>
          <w:i/>
          <w:color w:val="002060"/>
        </w:rPr>
        <w:t>Kaspersky</w:t>
      </w:r>
      <w:r w:rsidR="00EC1518" w:rsidRPr="00473C0C">
        <w:rPr>
          <w:rFonts w:ascii="Corbel" w:hAnsi="Corbel" w:cstheme="majorHAnsi"/>
          <w:b/>
          <w:bCs/>
          <w:i/>
          <w:color w:val="002060"/>
        </w:rPr>
        <w:t xml:space="preserve"> Lab</w:t>
      </w:r>
    </w:p>
    <w:p w14:paraId="79F9DC3A" w14:textId="5F57E6FB" w:rsidR="00A962F8" w:rsidRPr="00473C0C" w:rsidRDefault="009F726A" w:rsidP="00A962F8">
      <w:pPr>
        <w:pStyle w:val="TableStyle2"/>
        <w:numPr>
          <w:ilvl w:val="0"/>
          <w:numId w:val="5"/>
        </w:numPr>
        <w:jc w:val="both"/>
        <w:rPr>
          <w:rFonts w:ascii="Corbel" w:eastAsia="Times New Roman" w:hAnsi="Corbel" w:cstheme="majorHAnsi"/>
          <w:b/>
          <w:color w:val="002060"/>
        </w:rPr>
      </w:pPr>
      <w:r w:rsidRPr="00473C0C">
        <w:rPr>
          <w:rFonts w:ascii="Corbel" w:eastAsia="Times New Roman" w:hAnsi="Corbel" w:cstheme="majorHAnsi"/>
          <w:b/>
          <w:color w:val="002060"/>
        </w:rPr>
        <w:t xml:space="preserve">Vladimir </w:t>
      </w:r>
      <w:proofErr w:type="spellStart"/>
      <w:r w:rsidRPr="00473C0C">
        <w:rPr>
          <w:rFonts w:ascii="Corbel" w:eastAsia="Times New Roman" w:hAnsi="Corbel" w:cstheme="majorHAnsi"/>
          <w:b/>
          <w:color w:val="002060"/>
        </w:rPr>
        <w:t>Lučić</w:t>
      </w:r>
      <w:proofErr w:type="spellEnd"/>
      <w:r w:rsidRPr="00473C0C">
        <w:rPr>
          <w:rFonts w:ascii="Corbel" w:eastAsia="Times New Roman" w:hAnsi="Corbel" w:cstheme="majorHAnsi"/>
          <w:b/>
          <w:color w:val="002060"/>
        </w:rPr>
        <w:t>,</w:t>
      </w:r>
      <w:r w:rsidRPr="00473C0C">
        <w:rPr>
          <w:rFonts w:ascii="Corbel" w:eastAsia="Times New Roman" w:hAnsi="Corbel" w:cstheme="majorHAnsi"/>
          <w:color w:val="002060"/>
        </w:rPr>
        <w:t xml:space="preserve"> CMO,</w:t>
      </w:r>
      <w:r w:rsidRPr="00473C0C">
        <w:rPr>
          <w:rFonts w:ascii="Corbel" w:eastAsia="Times New Roman" w:hAnsi="Corbel" w:cstheme="majorHAnsi"/>
          <w:b/>
          <w:color w:val="002060"/>
        </w:rPr>
        <w:t xml:space="preserve"> </w:t>
      </w:r>
      <w:r w:rsidR="00A962F8" w:rsidRPr="00473C0C">
        <w:rPr>
          <w:rFonts w:ascii="Corbel" w:eastAsia="Times New Roman" w:hAnsi="Corbel" w:cstheme="majorHAnsi"/>
          <w:b/>
          <w:color w:val="002060"/>
        </w:rPr>
        <w:t>Tele</w:t>
      </w:r>
      <w:r w:rsidRPr="00473C0C">
        <w:rPr>
          <w:rFonts w:ascii="Corbel" w:eastAsia="Times New Roman" w:hAnsi="Corbel" w:cstheme="majorHAnsi"/>
          <w:b/>
          <w:color w:val="002060"/>
        </w:rPr>
        <w:t>ko</w:t>
      </w:r>
      <w:r w:rsidR="00A962F8" w:rsidRPr="00473C0C">
        <w:rPr>
          <w:rFonts w:ascii="Corbel" w:eastAsia="Times New Roman" w:hAnsi="Corbel" w:cstheme="majorHAnsi"/>
          <w:b/>
          <w:color w:val="002060"/>
        </w:rPr>
        <w:t xml:space="preserve">m </w:t>
      </w:r>
      <w:proofErr w:type="spellStart"/>
      <w:r w:rsidR="00A962F8" w:rsidRPr="00473C0C">
        <w:rPr>
          <w:rFonts w:ascii="Corbel" w:eastAsia="Times New Roman" w:hAnsi="Corbel" w:cstheme="majorHAnsi"/>
          <w:b/>
          <w:color w:val="002060"/>
        </w:rPr>
        <w:t>S</w:t>
      </w:r>
      <w:r w:rsidRPr="00473C0C">
        <w:rPr>
          <w:rFonts w:ascii="Corbel" w:eastAsia="Times New Roman" w:hAnsi="Corbel" w:cstheme="majorHAnsi"/>
          <w:b/>
          <w:color w:val="002060"/>
        </w:rPr>
        <w:t>rbija</w:t>
      </w:r>
      <w:proofErr w:type="spellEnd"/>
    </w:p>
    <w:p w14:paraId="3F09A45E" w14:textId="4A808BA9" w:rsidR="00A962F8" w:rsidRPr="00473C0C" w:rsidRDefault="00163E07" w:rsidP="00A962F8">
      <w:pPr>
        <w:pStyle w:val="TableStyle2"/>
        <w:numPr>
          <w:ilvl w:val="0"/>
          <w:numId w:val="5"/>
        </w:numPr>
        <w:jc w:val="both"/>
        <w:rPr>
          <w:rFonts w:ascii="Corbel" w:eastAsia="Times New Roman" w:hAnsi="Corbel" w:cstheme="majorHAnsi"/>
          <w:b/>
          <w:color w:val="002060"/>
        </w:rPr>
      </w:pPr>
      <w:proofErr w:type="spellStart"/>
      <w:r w:rsidRPr="00473C0C">
        <w:rPr>
          <w:rFonts w:ascii="Corbel" w:eastAsia="Times New Roman" w:hAnsi="Corbel" w:cstheme="majorHAnsi"/>
          <w:b/>
          <w:color w:val="002060"/>
        </w:rPr>
        <w:t>S</w:t>
      </w:r>
      <w:r w:rsidR="00D10452" w:rsidRPr="00473C0C">
        <w:rPr>
          <w:rFonts w:ascii="Corbel" w:eastAsia="Times New Roman" w:hAnsi="Corbel" w:cstheme="majorHAnsi"/>
          <w:b/>
          <w:color w:val="002060"/>
        </w:rPr>
        <w:t>l</w:t>
      </w:r>
      <w:r w:rsidRPr="00473C0C">
        <w:rPr>
          <w:rFonts w:ascii="Corbel" w:eastAsia="Times New Roman" w:hAnsi="Corbel" w:cstheme="majorHAnsi"/>
          <w:b/>
          <w:color w:val="002060"/>
        </w:rPr>
        <w:t>a</w:t>
      </w:r>
      <w:r w:rsidR="00D10452" w:rsidRPr="00473C0C">
        <w:rPr>
          <w:rFonts w:ascii="Corbel" w:eastAsia="Times New Roman" w:hAnsi="Corbel" w:cstheme="majorHAnsi"/>
          <w:b/>
          <w:color w:val="002060"/>
        </w:rPr>
        <w:t>viša</w:t>
      </w:r>
      <w:proofErr w:type="spellEnd"/>
      <w:r w:rsidR="00D10452" w:rsidRPr="00473C0C">
        <w:rPr>
          <w:rFonts w:ascii="Corbel" w:eastAsia="Times New Roman" w:hAnsi="Corbel" w:cstheme="majorHAnsi"/>
          <w:b/>
          <w:color w:val="002060"/>
        </w:rPr>
        <w:t xml:space="preserve"> </w:t>
      </w:r>
      <w:proofErr w:type="spellStart"/>
      <w:r w:rsidR="00D10452" w:rsidRPr="00473C0C">
        <w:rPr>
          <w:rFonts w:ascii="Corbel" w:eastAsia="Times New Roman" w:hAnsi="Corbel" w:cstheme="majorHAnsi"/>
          <w:b/>
          <w:color w:val="002060"/>
        </w:rPr>
        <w:t>Karanfilović</w:t>
      </w:r>
      <w:proofErr w:type="spellEnd"/>
      <w:r w:rsidR="00D10452" w:rsidRPr="00473C0C">
        <w:rPr>
          <w:rFonts w:ascii="Corbel" w:eastAsia="Times New Roman" w:hAnsi="Corbel" w:cstheme="majorHAnsi"/>
          <w:color w:val="002060"/>
        </w:rPr>
        <w:t>, Information security manager,</w:t>
      </w:r>
      <w:r w:rsidR="00D10452" w:rsidRPr="00473C0C">
        <w:rPr>
          <w:rFonts w:ascii="Corbel" w:eastAsia="Times New Roman" w:hAnsi="Corbel" w:cstheme="majorHAnsi"/>
          <w:b/>
          <w:color w:val="002060"/>
        </w:rPr>
        <w:t xml:space="preserve"> </w:t>
      </w:r>
      <w:r w:rsidR="00A962F8" w:rsidRPr="00473C0C">
        <w:rPr>
          <w:rFonts w:ascii="Corbel" w:eastAsia="Times New Roman" w:hAnsi="Corbel" w:cstheme="majorHAnsi"/>
          <w:b/>
          <w:color w:val="002060"/>
        </w:rPr>
        <w:t>Telenor Serbia</w:t>
      </w:r>
    </w:p>
    <w:p w14:paraId="3028216C" w14:textId="630323A6" w:rsidR="00A962F8" w:rsidRPr="00473C0C" w:rsidRDefault="00743E6C" w:rsidP="00C97695">
      <w:pPr>
        <w:pStyle w:val="TableStyle2"/>
        <w:numPr>
          <w:ilvl w:val="0"/>
          <w:numId w:val="5"/>
        </w:numPr>
        <w:jc w:val="both"/>
        <w:rPr>
          <w:rFonts w:ascii="Corbel" w:eastAsia="Times New Roman" w:hAnsi="Corbel" w:cstheme="majorHAnsi"/>
          <w:b/>
          <w:color w:val="002060"/>
        </w:rPr>
      </w:pPr>
      <w:r w:rsidRPr="00473C0C">
        <w:rPr>
          <w:rFonts w:ascii="Corbel" w:eastAsia="Times New Roman" w:hAnsi="Corbel" w:cstheme="majorHAnsi"/>
          <w:b/>
          <w:color w:val="002060"/>
        </w:rPr>
        <w:t>Marko Jovic</w:t>
      </w:r>
      <w:r w:rsidRPr="00473C0C">
        <w:rPr>
          <w:rFonts w:ascii="Corbel" w:eastAsia="Times New Roman" w:hAnsi="Corbel" w:cstheme="majorHAnsi"/>
          <w:color w:val="002060"/>
        </w:rPr>
        <w:t>, Head of General Affairs,</w:t>
      </w:r>
      <w:r w:rsidRPr="00473C0C">
        <w:rPr>
          <w:rFonts w:ascii="Corbel" w:eastAsia="Times New Roman" w:hAnsi="Corbel" w:cstheme="majorHAnsi"/>
          <w:b/>
          <w:color w:val="002060"/>
        </w:rPr>
        <w:t xml:space="preserve"> </w:t>
      </w:r>
      <w:r w:rsidR="00A962F8" w:rsidRPr="00473C0C">
        <w:rPr>
          <w:rFonts w:ascii="Corbel" w:eastAsia="Times New Roman" w:hAnsi="Corbel" w:cstheme="majorHAnsi"/>
          <w:b/>
          <w:color w:val="002060"/>
        </w:rPr>
        <w:t xml:space="preserve">VIP </w:t>
      </w:r>
      <w:r w:rsidR="00C97695" w:rsidRPr="00473C0C">
        <w:rPr>
          <w:rFonts w:ascii="Corbel" w:eastAsia="Times New Roman" w:hAnsi="Corbel" w:cstheme="majorHAnsi"/>
          <w:b/>
          <w:color w:val="002060"/>
        </w:rPr>
        <w:t>Mobile</w:t>
      </w:r>
      <w:r w:rsidR="00FE08F1" w:rsidRPr="00473C0C">
        <w:rPr>
          <w:rFonts w:ascii="Corbel" w:hAnsi="Corbel" w:cstheme="majorHAnsi"/>
          <w:bCs/>
          <w:color w:val="002060"/>
        </w:rPr>
        <w:t xml:space="preserve"> </w:t>
      </w:r>
    </w:p>
    <w:p w14:paraId="0F233A5F" w14:textId="396444A0" w:rsidR="003A1785" w:rsidRPr="00473C0C" w:rsidRDefault="00FD46E6" w:rsidP="003A1785">
      <w:pPr>
        <w:pStyle w:val="TableStyle2"/>
        <w:numPr>
          <w:ilvl w:val="0"/>
          <w:numId w:val="5"/>
        </w:numPr>
        <w:jc w:val="both"/>
        <w:rPr>
          <w:rFonts w:ascii="Corbel" w:eastAsia="Times New Roman" w:hAnsi="Corbel" w:cstheme="majorHAnsi"/>
          <w:b/>
          <w:color w:val="002060"/>
        </w:rPr>
      </w:pPr>
      <w:r w:rsidRPr="00473C0C">
        <w:rPr>
          <w:rFonts w:ascii="Corbel" w:eastAsia="Times New Roman" w:hAnsi="Corbel" w:cstheme="majorHAnsi"/>
          <w:b/>
          <w:color w:val="002060"/>
        </w:rPr>
        <w:t>Sergej Petković</w:t>
      </w:r>
      <w:r w:rsidRPr="00473C0C">
        <w:rPr>
          <w:rFonts w:ascii="Corbel" w:eastAsia="Times New Roman" w:hAnsi="Corbel" w:cstheme="majorHAnsi"/>
          <w:color w:val="002060"/>
        </w:rPr>
        <w:t>, COO,</w:t>
      </w:r>
      <w:r w:rsidRPr="00473C0C">
        <w:rPr>
          <w:rFonts w:ascii="Corbel" w:eastAsia="Times New Roman" w:hAnsi="Corbel" w:cstheme="majorHAnsi"/>
          <w:b/>
          <w:color w:val="002060"/>
        </w:rPr>
        <w:t xml:space="preserve"> </w:t>
      </w:r>
      <w:r w:rsidR="00A962F8" w:rsidRPr="00473C0C">
        <w:rPr>
          <w:rFonts w:ascii="Corbel" w:eastAsia="Times New Roman" w:hAnsi="Corbel" w:cstheme="majorHAnsi"/>
          <w:b/>
          <w:color w:val="002060"/>
        </w:rPr>
        <w:t>Orion Telecom</w:t>
      </w:r>
    </w:p>
    <w:p w14:paraId="0770A83C" w14:textId="77777777" w:rsidR="00A0796E" w:rsidRPr="00473C0C" w:rsidRDefault="00A0796E" w:rsidP="00917D91">
      <w:pPr>
        <w:pStyle w:val="TableStyle2"/>
        <w:jc w:val="both"/>
        <w:rPr>
          <w:rFonts w:ascii="Corbel" w:eastAsia="Times New Roman" w:hAnsi="Corbel" w:cstheme="majorHAnsi"/>
          <w:color w:val="002060"/>
        </w:rPr>
      </w:pPr>
    </w:p>
    <w:p w14:paraId="07F2B109" w14:textId="126A58E8" w:rsidR="00A0796E" w:rsidRPr="00473C0C" w:rsidRDefault="00A0796E" w:rsidP="00A0796E">
      <w:pPr>
        <w:pStyle w:val="TableStyle2"/>
        <w:rPr>
          <w:rFonts w:ascii="Corbel" w:eastAsia="Times New Roman" w:hAnsi="Corbel" w:cstheme="majorHAnsi"/>
          <w:color w:val="002060"/>
        </w:rPr>
      </w:pPr>
      <w:r w:rsidRPr="00473C0C">
        <w:rPr>
          <w:rFonts w:ascii="Corbel" w:eastAsia="Times New Roman" w:hAnsi="Corbel" w:cstheme="majorHAnsi"/>
          <w:color w:val="002060"/>
        </w:rPr>
        <w:t>11:</w:t>
      </w:r>
      <w:r w:rsidR="00FE08F1" w:rsidRPr="00473C0C">
        <w:rPr>
          <w:rFonts w:ascii="Corbel" w:eastAsia="Times New Roman" w:hAnsi="Corbel" w:cstheme="majorHAnsi"/>
          <w:color w:val="002060"/>
        </w:rPr>
        <w:t>15</w:t>
      </w:r>
      <w:r w:rsidRPr="00473C0C">
        <w:rPr>
          <w:rFonts w:ascii="Corbel" w:eastAsia="Times New Roman" w:hAnsi="Corbel" w:cstheme="majorHAnsi"/>
          <w:color w:val="002060"/>
        </w:rPr>
        <w:t xml:space="preserve"> – 11:</w:t>
      </w:r>
      <w:r w:rsidR="00FE08F1" w:rsidRPr="00473C0C">
        <w:rPr>
          <w:rFonts w:ascii="Corbel" w:eastAsia="Times New Roman" w:hAnsi="Corbel" w:cstheme="majorHAnsi"/>
          <w:color w:val="002060"/>
        </w:rPr>
        <w:t>30</w:t>
      </w:r>
      <w:r w:rsidRPr="00473C0C">
        <w:rPr>
          <w:rFonts w:ascii="Corbel" w:eastAsia="Times New Roman" w:hAnsi="Corbel" w:cstheme="majorHAnsi"/>
          <w:color w:val="002060"/>
        </w:rPr>
        <w:tab/>
      </w:r>
      <w:r w:rsidRPr="00473C0C">
        <w:rPr>
          <w:rFonts w:ascii="Corbel" w:hAnsi="Corbel" w:cstheme="majorHAnsi"/>
          <w:b/>
          <w:bCs/>
          <w:color w:val="002060"/>
        </w:rPr>
        <w:t>Refreshments and networking break</w:t>
      </w:r>
    </w:p>
    <w:p w14:paraId="047E5255" w14:textId="2CB00747" w:rsidR="00A0796E" w:rsidRPr="00473C0C" w:rsidRDefault="00A0796E" w:rsidP="00A0796E">
      <w:pPr>
        <w:pStyle w:val="TableStyle2"/>
        <w:ind w:left="1440"/>
        <w:rPr>
          <w:rFonts w:ascii="Corbel" w:hAnsi="Corbel" w:cstheme="majorHAnsi"/>
          <w:color w:val="002060"/>
        </w:rPr>
      </w:pPr>
      <w:r w:rsidRPr="00473C0C">
        <w:rPr>
          <w:rFonts w:ascii="Corbel" w:hAnsi="Corbel" w:cstheme="majorHAnsi"/>
          <w:color w:val="002060"/>
        </w:rPr>
        <w:t>Speak to counterparts from across the sector and pick up tips on responding to policy and best practice developments</w:t>
      </w:r>
    </w:p>
    <w:p w14:paraId="5B2A1E06" w14:textId="79CEA5CA" w:rsidR="003A1785" w:rsidRPr="00473C0C" w:rsidRDefault="003A1785" w:rsidP="00A0796E">
      <w:pPr>
        <w:pStyle w:val="TableStyle2"/>
        <w:ind w:left="1440"/>
        <w:rPr>
          <w:rFonts w:ascii="Corbel" w:hAnsi="Corbel" w:cstheme="majorHAnsi"/>
          <w:color w:val="002060"/>
        </w:rPr>
      </w:pPr>
    </w:p>
    <w:p w14:paraId="358E5A34" w14:textId="288ECB62" w:rsidR="003A1785" w:rsidRPr="00473C0C" w:rsidRDefault="003A1785" w:rsidP="003A1785">
      <w:pPr>
        <w:shd w:val="clear" w:color="auto" w:fill="FFFFFF"/>
        <w:ind w:left="1440" w:hanging="1440"/>
        <w:jc w:val="both"/>
        <w:rPr>
          <w:rFonts w:ascii="Corbel" w:eastAsia="Times New Roman" w:hAnsi="Corbel" w:cstheme="majorHAnsi"/>
          <w:b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11:</w:t>
      </w:r>
      <w:r w:rsidR="00FE08F1" w:rsidRPr="00473C0C">
        <w:rPr>
          <w:rFonts w:ascii="Corbel" w:eastAsia="Times New Roman" w:hAnsi="Corbel" w:cstheme="majorHAnsi"/>
          <w:color w:val="002060"/>
          <w:sz w:val="20"/>
          <w:szCs w:val="20"/>
        </w:rPr>
        <w:t>3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0 – 12:</w:t>
      </w:r>
      <w:r w:rsidR="00FE08F1" w:rsidRPr="00473C0C">
        <w:rPr>
          <w:rFonts w:ascii="Corbel" w:eastAsia="Times New Roman" w:hAnsi="Corbel" w:cstheme="majorHAnsi"/>
          <w:color w:val="002060"/>
          <w:sz w:val="20"/>
          <w:szCs w:val="20"/>
        </w:rPr>
        <w:t>15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ab/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Cyber threats </w:t>
      </w:r>
      <w:r w:rsidR="006F4D35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: awareness and partnership for safety </w:t>
      </w:r>
    </w:p>
    <w:p w14:paraId="76458347" w14:textId="4CF6E1AE" w:rsidR="007C73E5" w:rsidRPr="00473C0C" w:rsidRDefault="007C73E5" w:rsidP="003A1785">
      <w:pPr>
        <w:shd w:val="clear" w:color="auto" w:fill="FFFFFF"/>
        <w:ind w:left="1440" w:hanging="1440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ab/>
      </w:r>
      <w:r w:rsidRPr="00473C0C">
        <w:rPr>
          <w:rFonts w:ascii="Corbel" w:eastAsia="Times New Roman" w:hAnsi="Corbel" w:cstheme="majorHAnsi"/>
          <w:b/>
          <w:i/>
          <w:color w:val="002060"/>
          <w:sz w:val="20"/>
          <w:szCs w:val="20"/>
        </w:rPr>
        <w:t xml:space="preserve">Moderator: Peter Thompson, </w:t>
      </w:r>
      <w:r w:rsidR="00EC1518" w:rsidRPr="00473C0C">
        <w:rPr>
          <w:rFonts w:ascii="Corbel" w:eastAsia="Times New Roman" w:hAnsi="Corbel" w:cstheme="majorHAnsi"/>
          <w:i/>
          <w:color w:val="002060"/>
          <w:sz w:val="20"/>
          <w:szCs w:val="20"/>
        </w:rPr>
        <w:t>CEO</w:t>
      </w:r>
      <w:r w:rsidR="00EC1518" w:rsidRPr="00473C0C">
        <w:rPr>
          <w:rFonts w:ascii="Corbel" w:eastAsia="Times New Roman" w:hAnsi="Corbel" w:cstheme="majorHAnsi"/>
          <w:b/>
          <w:i/>
          <w:color w:val="002060"/>
          <w:sz w:val="20"/>
          <w:szCs w:val="20"/>
        </w:rPr>
        <w:t xml:space="preserve">, </w:t>
      </w:r>
      <w:r w:rsidRPr="00473C0C">
        <w:rPr>
          <w:rFonts w:ascii="Corbel" w:eastAsia="Times New Roman" w:hAnsi="Corbel" w:cstheme="majorHAnsi"/>
          <w:b/>
          <w:i/>
          <w:color w:val="002060"/>
          <w:sz w:val="20"/>
          <w:szCs w:val="20"/>
        </w:rPr>
        <w:t xml:space="preserve">GCOMM </w:t>
      </w:r>
    </w:p>
    <w:p w14:paraId="3DD69583" w14:textId="15B33A4A" w:rsidR="003A1785" w:rsidRPr="00473C0C" w:rsidRDefault="009400A0" w:rsidP="002E21E3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Andrea </w:t>
      </w:r>
      <w:proofErr w:type="spellStart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Orizio</w:t>
      </w:r>
      <w:proofErr w:type="spellEnd"/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, Head of Mission, </w:t>
      </w:r>
      <w:r w:rsidR="006F4D35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OSCE</w:t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mission to Serbia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 </w:t>
      </w:r>
    </w:p>
    <w:p w14:paraId="1DDCD498" w14:textId="681164AA" w:rsidR="003A1785" w:rsidRPr="00473C0C" w:rsidRDefault="007C73E5" w:rsidP="00C97695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Dragana Ilić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,</w:t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</w:t>
      </w:r>
      <w:r w:rsidR="00FE08F1" w:rsidRPr="00473C0C">
        <w:rPr>
          <w:rFonts w:ascii="Corbel" w:eastAsia="Times New Roman" w:hAnsi="Corbel" w:cstheme="majorHAnsi"/>
          <w:color w:val="002060"/>
          <w:sz w:val="20"/>
          <w:szCs w:val="20"/>
          <w:lang w:val="sr-Latn-RS"/>
        </w:rPr>
        <w:t>E-Government Alliance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,</w:t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</w:t>
      </w:r>
      <w:r w:rsidR="00FE08F1" w:rsidRPr="00473C0C">
        <w:rPr>
          <w:rFonts w:ascii="Corbel" w:eastAsia="Times New Roman" w:hAnsi="Corbel" w:cstheme="majorHAnsi"/>
          <w:color w:val="002060"/>
          <w:sz w:val="20"/>
          <w:szCs w:val="20"/>
        </w:rPr>
        <w:t>Co-</w:t>
      </w:r>
      <w:proofErr w:type="spellStart"/>
      <w:r w:rsidR="00FE08F1" w:rsidRPr="00473C0C">
        <w:rPr>
          <w:rFonts w:ascii="Corbel" w:eastAsia="Times New Roman" w:hAnsi="Corbel" w:cstheme="majorHAnsi"/>
          <w:color w:val="002060"/>
          <w:sz w:val="20"/>
          <w:szCs w:val="20"/>
        </w:rPr>
        <w:t>ordinator</w:t>
      </w:r>
      <w:proofErr w:type="spellEnd"/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,</w:t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</w:t>
      </w:r>
      <w:proofErr w:type="spellStart"/>
      <w:r w:rsidR="006F4D35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Naled</w:t>
      </w:r>
      <w:proofErr w:type="spellEnd"/>
    </w:p>
    <w:p w14:paraId="7E4FB23C" w14:textId="3C859500" w:rsidR="00FE08F1" w:rsidRPr="00473C0C" w:rsidRDefault="00FE08F1" w:rsidP="00295422">
      <w:pPr>
        <w:pStyle w:val="Pasussalistom"/>
        <w:numPr>
          <w:ilvl w:val="0"/>
          <w:numId w:val="5"/>
        </w:numPr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  <w:lang w:val="sr-Latn-RS"/>
        </w:rPr>
        <w:t>Nataša Sekulić</w:t>
      </w:r>
      <w:r w:rsidR="00295422" w:rsidRPr="00473C0C">
        <w:rPr>
          <w:rFonts w:ascii="Corbel" w:eastAsia="Times New Roman" w:hAnsi="Corbel" w:cstheme="majorHAnsi"/>
          <w:color w:val="002060"/>
          <w:sz w:val="20"/>
          <w:szCs w:val="20"/>
          <w:lang w:val="sr-Latn-RS"/>
        </w:rPr>
        <w:t xml:space="preserve">, </w:t>
      </w:r>
      <w:r w:rsidR="00295422" w:rsidRPr="00473C0C">
        <w:rPr>
          <w:rFonts w:ascii="Corbel" w:eastAsia="Times New Roman" w:hAnsi="Corbel" w:cstheme="majorHAnsi"/>
          <w:color w:val="002060"/>
          <w:sz w:val="20"/>
          <w:szCs w:val="20"/>
        </w:rPr>
        <w:t>Country Leader SMMA,</w:t>
      </w:r>
      <w:r w:rsidR="00295422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IBM</w:t>
      </w:r>
    </w:p>
    <w:p w14:paraId="06CF05D9" w14:textId="637DA895" w:rsidR="003A1785" w:rsidRPr="00473C0C" w:rsidRDefault="005A6073" w:rsidP="00EC1518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proofErr w:type="spellStart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Dušan</w:t>
      </w:r>
      <w:proofErr w:type="spellEnd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</w:t>
      </w:r>
      <w:proofErr w:type="spellStart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Rakić</w:t>
      </w:r>
      <w:proofErr w:type="spellEnd"/>
      <w:r w:rsidR="00EC1518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, 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Marketing Director Serbia</w:t>
      </w:r>
      <w:r w:rsidR="00EC1518"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, </w:t>
      </w:r>
      <w:proofErr w:type="spellStart"/>
      <w:r w:rsidRPr="00473C0C">
        <w:rPr>
          <w:rFonts w:ascii="Corbel" w:eastAsia="Times New Roman" w:hAnsi="Corbel" w:cstheme="majorHAnsi"/>
          <w:b/>
          <w:bCs/>
          <w:color w:val="002060"/>
          <w:sz w:val="20"/>
          <w:szCs w:val="20"/>
        </w:rPr>
        <w:t>TeleGroup</w:t>
      </w:r>
      <w:proofErr w:type="spellEnd"/>
      <w:r w:rsidRPr="00473C0C">
        <w:rPr>
          <w:rFonts w:ascii="Corbel" w:eastAsia="Times New Roman" w:hAnsi="Corbel" w:cstheme="majorHAnsi"/>
          <w:b/>
          <w:bCs/>
          <w:color w:val="002060"/>
          <w:sz w:val="20"/>
          <w:szCs w:val="20"/>
        </w:rPr>
        <w:t> </w:t>
      </w:r>
      <w:proofErr w:type="spellStart"/>
      <w:r w:rsidRPr="00473C0C">
        <w:rPr>
          <w:rFonts w:ascii="Corbel" w:eastAsia="Times New Roman" w:hAnsi="Corbel" w:cstheme="majorHAnsi"/>
          <w:b/>
          <w:bCs/>
          <w:color w:val="002060"/>
          <w:sz w:val="20"/>
          <w:szCs w:val="20"/>
        </w:rPr>
        <w:t>d.o.o</w:t>
      </w:r>
      <w:proofErr w:type="spellEnd"/>
      <w:r w:rsidRPr="00473C0C">
        <w:rPr>
          <w:rFonts w:ascii="Corbel" w:eastAsia="Times New Roman" w:hAnsi="Corbel" w:cstheme="majorHAnsi"/>
          <w:b/>
          <w:bCs/>
          <w:color w:val="002060"/>
          <w:sz w:val="20"/>
          <w:szCs w:val="20"/>
        </w:rPr>
        <w:t>.</w:t>
      </w:r>
    </w:p>
    <w:p w14:paraId="2D2F0766" w14:textId="388E6C10" w:rsidR="003A1785" w:rsidRPr="00473C0C" w:rsidRDefault="00586515" w:rsidP="002E21E3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proofErr w:type="spellStart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Vladica</w:t>
      </w:r>
      <w:proofErr w:type="spellEnd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</w:t>
      </w:r>
      <w:proofErr w:type="spellStart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Tintor</w:t>
      </w:r>
      <w:proofErr w:type="spellEnd"/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,</w:t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</w:t>
      </w:r>
      <w:r w:rsidR="00EC1518" w:rsidRPr="00473C0C">
        <w:rPr>
          <w:rFonts w:ascii="Corbel" w:eastAsia="Times New Roman" w:hAnsi="Corbel" w:cstheme="majorHAnsi"/>
          <w:color w:val="002060"/>
          <w:sz w:val="20"/>
          <w:szCs w:val="20"/>
        </w:rPr>
        <w:t>director</w:t>
      </w:r>
      <w:r w:rsidR="00EC1518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, </w:t>
      </w:r>
      <w:r w:rsidR="001D6BA0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RATEL</w:t>
      </w:r>
    </w:p>
    <w:p w14:paraId="363CAF5F" w14:textId="4958BEDE" w:rsidR="00EC1518" w:rsidRPr="00473C0C" w:rsidRDefault="00EC1518" w:rsidP="00EC1518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eastAsia="Times New Roman" w:hAnsi="Corbel" w:cstheme="majorHAnsi"/>
          <w:b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Slobodan Nedeljković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, Assistant Minister, </w:t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Ministry of Interior of the Republic of Serbia</w:t>
      </w:r>
    </w:p>
    <w:p w14:paraId="69C82B02" w14:textId="2353C7A2" w:rsidR="004E5AD0" w:rsidRPr="00473C0C" w:rsidRDefault="004E5AD0" w:rsidP="002E21E3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proofErr w:type="spellStart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lastRenderedPageBreak/>
        <w:t>Asseco</w:t>
      </w:r>
      <w:proofErr w:type="spellEnd"/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, 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representative </w:t>
      </w:r>
    </w:p>
    <w:p w14:paraId="7D2932DC" w14:textId="77777777" w:rsidR="00A0796E" w:rsidRPr="00473C0C" w:rsidRDefault="00A0796E" w:rsidP="00917D91">
      <w:pPr>
        <w:pStyle w:val="TableStyle2"/>
        <w:jc w:val="both"/>
        <w:rPr>
          <w:rFonts w:ascii="Corbel" w:eastAsia="Times New Roman" w:hAnsi="Corbel" w:cstheme="majorHAnsi"/>
          <w:color w:val="002060"/>
        </w:rPr>
      </w:pPr>
    </w:p>
    <w:p w14:paraId="794B06A1" w14:textId="393B8FD1" w:rsidR="001D4E8B" w:rsidRPr="00473C0C" w:rsidRDefault="001D4E8B" w:rsidP="009453F1">
      <w:pPr>
        <w:shd w:val="clear" w:color="auto" w:fill="FFFFFF"/>
        <w:ind w:left="1440" w:hanging="1440"/>
        <w:jc w:val="both"/>
        <w:rPr>
          <w:rFonts w:ascii="Corbel" w:eastAsia="Times New Roman" w:hAnsi="Corbel" w:cstheme="majorHAnsi"/>
          <w:b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12</w:t>
      </w:r>
      <w:r w:rsidR="00A0796E" w:rsidRPr="00473C0C">
        <w:rPr>
          <w:rFonts w:ascii="Corbel" w:eastAsia="Times New Roman" w:hAnsi="Corbel" w:cstheme="majorHAnsi"/>
          <w:color w:val="002060"/>
          <w:sz w:val="20"/>
          <w:szCs w:val="20"/>
        </w:rPr>
        <w:t>:</w:t>
      </w:r>
      <w:r w:rsidR="003F1F82" w:rsidRPr="00473C0C">
        <w:rPr>
          <w:rFonts w:ascii="Corbel" w:eastAsia="Times New Roman" w:hAnsi="Corbel" w:cstheme="majorHAnsi"/>
          <w:color w:val="002060"/>
          <w:sz w:val="20"/>
          <w:szCs w:val="20"/>
        </w:rPr>
        <w:t>15</w:t>
      </w:r>
      <w:r w:rsidR="00A0796E"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 – 1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3</w:t>
      </w:r>
      <w:r w:rsidR="009453F1" w:rsidRPr="00473C0C">
        <w:rPr>
          <w:rFonts w:ascii="Corbel" w:eastAsia="Times New Roman" w:hAnsi="Corbel" w:cstheme="majorHAnsi"/>
          <w:color w:val="002060"/>
          <w:sz w:val="20"/>
          <w:szCs w:val="20"/>
        </w:rPr>
        <w:t>:</w:t>
      </w:r>
      <w:r w:rsidR="003F1F82" w:rsidRPr="00473C0C">
        <w:rPr>
          <w:rFonts w:ascii="Corbel" w:eastAsia="Times New Roman" w:hAnsi="Corbel" w:cstheme="majorHAnsi"/>
          <w:color w:val="002060"/>
          <w:sz w:val="20"/>
          <w:szCs w:val="20"/>
        </w:rPr>
        <w:t>15</w:t>
      </w:r>
      <w:r w:rsidR="00A0796E" w:rsidRPr="00473C0C">
        <w:rPr>
          <w:rFonts w:ascii="Corbel" w:eastAsia="Times New Roman" w:hAnsi="Corbel" w:cstheme="majorHAnsi"/>
          <w:color w:val="002060"/>
          <w:sz w:val="20"/>
          <w:szCs w:val="20"/>
        </w:rPr>
        <w:tab/>
      </w:r>
      <w:r w:rsidR="009453F1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New ways of keeping your data safe </w:t>
      </w:r>
    </w:p>
    <w:p w14:paraId="309113AA" w14:textId="53B2052D" w:rsidR="00917D91" w:rsidRPr="00473C0C" w:rsidRDefault="00B4304C" w:rsidP="001D4E8B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b/>
          <w:noProof/>
          <w:color w:val="002060"/>
          <w:sz w:val="20"/>
          <w:szCs w:val="20"/>
          <w:lang w:val="it-IT" w:eastAsia="it-IT"/>
        </w:rPr>
        <w:drawing>
          <wp:anchor distT="0" distB="0" distL="114300" distR="114300" simplePos="0" relativeHeight="251657728" behindDoc="1" locked="0" layoutInCell="1" allowOverlap="1" wp14:anchorId="56130E56" wp14:editId="21CC2634">
            <wp:simplePos x="0" y="0"/>
            <wp:positionH relativeFrom="column">
              <wp:posOffset>5175885</wp:posOffset>
            </wp:positionH>
            <wp:positionV relativeFrom="paragraph">
              <wp:posOffset>168275</wp:posOffset>
            </wp:positionV>
            <wp:extent cx="1183005" cy="1645920"/>
            <wp:effectExtent l="0" t="0" r="0" b="0"/>
            <wp:wrapTight wrapText="bothSides">
              <wp:wrapPolygon edited="0">
                <wp:start x="5913" y="0"/>
                <wp:lineTo x="1739" y="1750"/>
                <wp:lineTo x="348" y="3000"/>
                <wp:lineTo x="0" y="6500"/>
                <wp:lineTo x="0" y="7500"/>
                <wp:lineTo x="348" y="9750"/>
                <wp:lineTo x="5913" y="12000"/>
                <wp:lineTo x="9739" y="12000"/>
                <wp:lineTo x="11130" y="16000"/>
                <wp:lineTo x="10783" y="16500"/>
                <wp:lineTo x="11826" y="18000"/>
                <wp:lineTo x="14261" y="20000"/>
                <wp:lineTo x="14609" y="21250"/>
                <wp:lineTo x="17391" y="21250"/>
                <wp:lineTo x="18087" y="20000"/>
                <wp:lineTo x="21217" y="18500"/>
                <wp:lineTo x="21217" y="17500"/>
                <wp:lineTo x="18435" y="12000"/>
                <wp:lineTo x="15304" y="8000"/>
                <wp:lineTo x="17391" y="4000"/>
                <wp:lineTo x="17739" y="2250"/>
                <wp:lineTo x="13217" y="0"/>
                <wp:lineTo x="8348" y="0"/>
                <wp:lineTo x="591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53F1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Reduxio</w:t>
      </w:r>
      <w:proofErr w:type="spellEnd"/>
      <w:r w:rsidR="004E5AD0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&amp; N</w:t>
      </w:r>
      <w:r w:rsidR="00295422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ES</w:t>
      </w:r>
      <w:r w:rsidR="004E5AD0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</w:t>
      </w:r>
      <w:r w:rsidR="0041357B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C</w:t>
      </w:r>
      <w:r w:rsidR="004E5AD0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ommunications</w:t>
      </w:r>
      <w:r w:rsidR="009453F1"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 hardware/software concepts – separating data from metadata – process of making 1 second granularity in your backup data</w:t>
      </w:r>
    </w:p>
    <w:p w14:paraId="5B373240" w14:textId="4DA0E670" w:rsidR="00AD2F11" w:rsidRPr="00473C0C" w:rsidRDefault="00AD2F11" w:rsidP="001D4E8B">
      <w:pPr>
        <w:pStyle w:val="Pasussalistom"/>
        <w:numPr>
          <w:ilvl w:val="0"/>
          <w:numId w:val="5"/>
        </w:numPr>
        <w:shd w:val="clear" w:color="auto" w:fill="FFFFFF"/>
        <w:jc w:val="both"/>
        <w:rPr>
          <w:rFonts w:ascii="Corbel" w:hAnsi="Corbel" w:cstheme="majorHAnsi"/>
          <w:bCs/>
          <w:color w:val="002060"/>
          <w:sz w:val="20"/>
          <w:szCs w:val="20"/>
        </w:rPr>
      </w:pPr>
      <w:r w:rsidRPr="00473C0C">
        <w:rPr>
          <w:rFonts w:ascii="Corbel" w:hAnsi="Corbel" w:cstheme="majorHAnsi"/>
          <w:b/>
          <w:bCs/>
          <w:color w:val="002060"/>
          <w:sz w:val="20"/>
          <w:szCs w:val="20"/>
        </w:rPr>
        <w:t xml:space="preserve">Kaspersky Laboratory </w:t>
      </w:r>
      <w:r w:rsidRPr="00473C0C">
        <w:rPr>
          <w:rFonts w:ascii="Corbel" w:hAnsi="Corbel" w:cstheme="majorHAnsi"/>
          <w:bCs/>
          <w:color w:val="002060"/>
          <w:sz w:val="20"/>
          <w:szCs w:val="20"/>
        </w:rPr>
        <w:t xml:space="preserve">– how to confront new </w:t>
      </w:r>
      <w:r w:rsidR="002E21E3" w:rsidRPr="00473C0C">
        <w:rPr>
          <w:rFonts w:ascii="Corbel" w:hAnsi="Corbel" w:cstheme="majorHAnsi"/>
          <w:bCs/>
          <w:color w:val="002060"/>
          <w:sz w:val="20"/>
          <w:szCs w:val="20"/>
        </w:rPr>
        <w:t>challenges</w:t>
      </w:r>
      <w:r w:rsidRPr="00473C0C">
        <w:rPr>
          <w:rFonts w:ascii="Corbel" w:hAnsi="Corbel" w:cstheme="majorHAnsi"/>
          <w:bCs/>
          <w:color w:val="002060"/>
          <w:sz w:val="20"/>
          <w:szCs w:val="20"/>
        </w:rPr>
        <w:t xml:space="preserve"> in changing IT environment – perspectives and challenges</w:t>
      </w:r>
    </w:p>
    <w:p w14:paraId="082A35C0" w14:textId="06E87F27" w:rsidR="00322CAB" w:rsidRPr="00473C0C" w:rsidRDefault="00322CAB" w:rsidP="00E4745E">
      <w:pPr>
        <w:shd w:val="clear" w:color="auto" w:fill="FFFFFF"/>
        <w:spacing w:line="240" w:lineRule="atLeast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</w:p>
    <w:p w14:paraId="0ED1A0C3" w14:textId="77777777" w:rsidR="001C0A3A" w:rsidRPr="00473C0C" w:rsidRDefault="0089016F" w:rsidP="001C0A3A">
      <w:pPr>
        <w:shd w:val="clear" w:color="auto" w:fill="FFFFFF"/>
        <w:spacing w:line="240" w:lineRule="atLeast"/>
        <w:ind w:left="1440" w:hanging="1440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13:</w:t>
      </w:r>
      <w:r w:rsidR="003F1F82" w:rsidRPr="00473C0C">
        <w:rPr>
          <w:rFonts w:ascii="Corbel" w:eastAsia="Times New Roman" w:hAnsi="Corbel" w:cstheme="majorHAnsi"/>
          <w:color w:val="002060"/>
          <w:sz w:val="20"/>
          <w:szCs w:val="20"/>
        </w:rPr>
        <w:t>15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 – 14:00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ab/>
      </w:r>
      <w:r w:rsidR="001C0A3A"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Expert’s lead on cyber security:</w:t>
      </w:r>
      <w:r w:rsidR="001C0A3A"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 </w:t>
      </w:r>
    </w:p>
    <w:p w14:paraId="06E24D04" w14:textId="3671C9D7" w:rsidR="0089016F" w:rsidRPr="00473C0C" w:rsidRDefault="00541E83" w:rsidP="001C0A3A">
      <w:pPr>
        <w:shd w:val="clear" w:color="auto" w:fill="FFFFFF"/>
        <w:spacing w:line="240" w:lineRule="atLeast"/>
        <w:ind w:left="1440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Zvi Fischler, 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Chairman of the advisory board,</w:t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 xml:space="preserve"> ULTRA </w:t>
      </w:r>
      <w:r w:rsidR="0089016F" w:rsidRPr="00473C0C">
        <w:rPr>
          <w:rFonts w:ascii="Corbel" w:eastAsia="Times New Roman" w:hAnsi="Corbel" w:cstheme="majorHAnsi"/>
          <w:color w:val="002060"/>
          <w:sz w:val="20"/>
          <w:szCs w:val="20"/>
        </w:rPr>
        <w:t xml:space="preserve"> </w:t>
      </w:r>
    </w:p>
    <w:p w14:paraId="46591E36" w14:textId="77777777" w:rsidR="001C0A3A" w:rsidRPr="00473C0C" w:rsidRDefault="001C0A3A" w:rsidP="001C0A3A">
      <w:pPr>
        <w:shd w:val="clear" w:color="auto" w:fill="FFFFFF"/>
        <w:spacing w:line="240" w:lineRule="atLeast"/>
        <w:ind w:left="1440"/>
        <w:jc w:val="both"/>
        <w:rPr>
          <w:rFonts w:ascii="Corbel" w:eastAsia="Times New Roman" w:hAnsi="Corbel" w:cstheme="majorHAnsi"/>
          <w:color w:val="002060"/>
          <w:sz w:val="20"/>
          <w:szCs w:val="20"/>
        </w:rPr>
      </w:pPr>
    </w:p>
    <w:p w14:paraId="689028BA" w14:textId="54280BEF" w:rsidR="001E4F5E" w:rsidRPr="00473C0C" w:rsidRDefault="00E66BD9" w:rsidP="00FD46E6">
      <w:pPr>
        <w:shd w:val="clear" w:color="auto" w:fill="FFFFFF"/>
        <w:spacing w:line="240" w:lineRule="atLeast"/>
        <w:jc w:val="both"/>
        <w:rPr>
          <w:rFonts w:ascii="Corbel" w:eastAsia="Times New Roman" w:hAnsi="Corbel" w:cstheme="majorHAnsi"/>
          <w:b/>
          <w:color w:val="002060"/>
          <w:sz w:val="20"/>
          <w:szCs w:val="20"/>
        </w:rPr>
      </w:pP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>14:00 – 14:15</w:t>
      </w:r>
      <w:r w:rsidRPr="00473C0C">
        <w:rPr>
          <w:rFonts w:ascii="Corbel" w:eastAsia="Times New Roman" w:hAnsi="Corbel" w:cstheme="majorHAnsi"/>
          <w:color w:val="002060"/>
          <w:sz w:val="20"/>
          <w:szCs w:val="20"/>
        </w:rPr>
        <w:tab/>
      </w:r>
      <w:r w:rsidRPr="00473C0C">
        <w:rPr>
          <w:rFonts w:ascii="Corbel" w:eastAsia="Times New Roman" w:hAnsi="Corbel" w:cstheme="majorHAnsi"/>
          <w:b/>
          <w:color w:val="002060"/>
          <w:sz w:val="20"/>
          <w:szCs w:val="20"/>
        </w:rPr>
        <w:t>Closing remarks – end of conference</w:t>
      </w:r>
    </w:p>
    <w:sectPr w:rsidR="001E4F5E" w:rsidRPr="00473C0C" w:rsidSect="00790D71">
      <w:headerReference w:type="first" r:id="rId16"/>
      <w:pgSz w:w="11900" w:h="16840" w:code="9"/>
      <w:pgMar w:top="851" w:right="1134" w:bottom="624" w:left="1134" w:header="28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31C45" w14:textId="77777777" w:rsidR="00013943" w:rsidRDefault="00013943" w:rsidP="00322CAB">
      <w:r>
        <w:separator/>
      </w:r>
    </w:p>
  </w:endnote>
  <w:endnote w:type="continuationSeparator" w:id="0">
    <w:p w14:paraId="76CDA9BA" w14:textId="77777777" w:rsidR="00013943" w:rsidRDefault="00013943" w:rsidP="00322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B2546" w14:textId="77777777" w:rsidR="00013943" w:rsidRDefault="00013943" w:rsidP="00322CAB">
      <w:r>
        <w:separator/>
      </w:r>
    </w:p>
  </w:footnote>
  <w:footnote w:type="continuationSeparator" w:id="0">
    <w:p w14:paraId="4417D9FE" w14:textId="77777777" w:rsidR="00013943" w:rsidRDefault="00013943" w:rsidP="00322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3580B" w14:textId="6B2DDC16" w:rsidR="005121DC" w:rsidRDefault="005121DC" w:rsidP="009676A5">
    <w:pPr>
      <w:pStyle w:val="Zaglavljestranic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765D1"/>
    <w:multiLevelType w:val="hybridMultilevel"/>
    <w:tmpl w:val="A704E204"/>
    <w:lvl w:ilvl="0" w:tplc="837E0E02">
      <w:start w:val="9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155BC"/>
    <w:multiLevelType w:val="hybridMultilevel"/>
    <w:tmpl w:val="7C0EB584"/>
    <w:lvl w:ilvl="0" w:tplc="27065F2C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color w:val="26282A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69D67C8"/>
    <w:multiLevelType w:val="hybridMultilevel"/>
    <w:tmpl w:val="1DB28418"/>
    <w:lvl w:ilvl="0" w:tplc="DDAE0586">
      <w:start w:val="9"/>
      <w:numFmt w:val="bullet"/>
      <w:lvlText w:val="-"/>
      <w:lvlJc w:val="left"/>
      <w:pPr>
        <w:ind w:left="1800" w:hanging="360"/>
      </w:pPr>
      <w:rPr>
        <w:rFonts w:ascii="Calibri" w:eastAsia="Helvetica Neue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6C56294"/>
    <w:multiLevelType w:val="hybridMultilevel"/>
    <w:tmpl w:val="2B2201C6"/>
    <w:lvl w:ilvl="0" w:tplc="54188888">
      <w:start w:val="1"/>
      <w:numFmt w:val="bullet"/>
      <w:lvlText w:val="•"/>
      <w:lvlJc w:val="left"/>
      <w:pPr>
        <w:ind w:left="72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58435C2">
      <w:start w:val="1"/>
      <w:numFmt w:val="bullet"/>
      <w:lvlText w:val="•"/>
      <w:lvlJc w:val="left"/>
      <w:pPr>
        <w:ind w:left="94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305E32">
      <w:start w:val="1"/>
      <w:numFmt w:val="bullet"/>
      <w:lvlText w:val="•"/>
      <w:lvlJc w:val="left"/>
      <w:pPr>
        <w:ind w:left="116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9428AC2">
      <w:start w:val="1"/>
      <w:numFmt w:val="bullet"/>
      <w:lvlText w:val="•"/>
      <w:lvlJc w:val="left"/>
      <w:pPr>
        <w:ind w:left="138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F0EB80C">
      <w:start w:val="1"/>
      <w:numFmt w:val="bullet"/>
      <w:lvlText w:val="•"/>
      <w:lvlJc w:val="left"/>
      <w:pPr>
        <w:ind w:left="160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3E68F92">
      <w:start w:val="1"/>
      <w:numFmt w:val="bullet"/>
      <w:lvlText w:val="•"/>
      <w:lvlJc w:val="left"/>
      <w:pPr>
        <w:ind w:left="182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D363C66">
      <w:start w:val="1"/>
      <w:numFmt w:val="bullet"/>
      <w:lvlText w:val="•"/>
      <w:lvlJc w:val="left"/>
      <w:pPr>
        <w:ind w:left="204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AE051A">
      <w:start w:val="1"/>
      <w:numFmt w:val="bullet"/>
      <w:lvlText w:val="•"/>
      <w:lvlJc w:val="left"/>
      <w:pPr>
        <w:ind w:left="226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0CE8D8">
      <w:start w:val="1"/>
      <w:numFmt w:val="bullet"/>
      <w:lvlText w:val="•"/>
      <w:lvlJc w:val="left"/>
      <w:pPr>
        <w:ind w:left="2480" w:hanging="5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7E277107"/>
    <w:multiLevelType w:val="hybridMultilevel"/>
    <w:tmpl w:val="FE14D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7D91"/>
    <w:rsid w:val="00013943"/>
    <w:rsid w:val="000325A5"/>
    <w:rsid w:val="00066E92"/>
    <w:rsid w:val="00102E30"/>
    <w:rsid w:val="00121E55"/>
    <w:rsid w:val="00163E07"/>
    <w:rsid w:val="00174848"/>
    <w:rsid w:val="001C0A3A"/>
    <w:rsid w:val="001C6B10"/>
    <w:rsid w:val="001D4E8B"/>
    <w:rsid w:val="001D6BA0"/>
    <w:rsid w:val="001E4F5E"/>
    <w:rsid w:val="00231B55"/>
    <w:rsid w:val="002536AB"/>
    <w:rsid w:val="00295422"/>
    <w:rsid w:val="002D4EA4"/>
    <w:rsid w:val="002E21E3"/>
    <w:rsid w:val="002E38E7"/>
    <w:rsid w:val="00303610"/>
    <w:rsid w:val="00310C28"/>
    <w:rsid w:val="00322CAB"/>
    <w:rsid w:val="003333AC"/>
    <w:rsid w:val="00372061"/>
    <w:rsid w:val="00385253"/>
    <w:rsid w:val="003A1785"/>
    <w:rsid w:val="003C1782"/>
    <w:rsid w:val="003E3A9D"/>
    <w:rsid w:val="003F1F82"/>
    <w:rsid w:val="003F32B8"/>
    <w:rsid w:val="003F6F3C"/>
    <w:rsid w:val="00407D7D"/>
    <w:rsid w:val="00410847"/>
    <w:rsid w:val="0041357B"/>
    <w:rsid w:val="00473C0C"/>
    <w:rsid w:val="004B0CAE"/>
    <w:rsid w:val="004E5AD0"/>
    <w:rsid w:val="00504D6F"/>
    <w:rsid w:val="005121DC"/>
    <w:rsid w:val="00517F3B"/>
    <w:rsid w:val="00536BE4"/>
    <w:rsid w:val="00541E83"/>
    <w:rsid w:val="00550584"/>
    <w:rsid w:val="005662BB"/>
    <w:rsid w:val="00584167"/>
    <w:rsid w:val="00586515"/>
    <w:rsid w:val="005920B5"/>
    <w:rsid w:val="005A6073"/>
    <w:rsid w:val="005C1776"/>
    <w:rsid w:val="00602610"/>
    <w:rsid w:val="006035BE"/>
    <w:rsid w:val="00631BCF"/>
    <w:rsid w:val="00695F75"/>
    <w:rsid w:val="00697E26"/>
    <w:rsid w:val="006F3698"/>
    <w:rsid w:val="006F4D35"/>
    <w:rsid w:val="0073201B"/>
    <w:rsid w:val="00743E6C"/>
    <w:rsid w:val="00773593"/>
    <w:rsid w:val="00790D71"/>
    <w:rsid w:val="007C0FF4"/>
    <w:rsid w:val="007C73E5"/>
    <w:rsid w:val="007D7B14"/>
    <w:rsid w:val="007F433C"/>
    <w:rsid w:val="007F4F16"/>
    <w:rsid w:val="00840534"/>
    <w:rsid w:val="0085335A"/>
    <w:rsid w:val="00882B4D"/>
    <w:rsid w:val="0089016F"/>
    <w:rsid w:val="00897C46"/>
    <w:rsid w:val="008C0640"/>
    <w:rsid w:val="008C28DE"/>
    <w:rsid w:val="00917D91"/>
    <w:rsid w:val="00927BB1"/>
    <w:rsid w:val="009400A0"/>
    <w:rsid w:val="009453F1"/>
    <w:rsid w:val="009676A5"/>
    <w:rsid w:val="009B0E52"/>
    <w:rsid w:val="009C4DDA"/>
    <w:rsid w:val="009F726A"/>
    <w:rsid w:val="00A01BF9"/>
    <w:rsid w:val="00A0796E"/>
    <w:rsid w:val="00A1095E"/>
    <w:rsid w:val="00A1127F"/>
    <w:rsid w:val="00A1228B"/>
    <w:rsid w:val="00A25A76"/>
    <w:rsid w:val="00A738C0"/>
    <w:rsid w:val="00A962F8"/>
    <w:rsid w:val="00AD2F11"/>
    <w:rsid w:val="00AF5AFC"/>
    <w:rsid w:val="00B4304C"/>
    <w:rsid w:val="00B878CA"/>
    <w:rsid w:val="00BC13D3"/>
    <w:rsid w:val="00C158CD"/>
    <w:rsid w:val="00C34A5C"/>
    <w:rsid w:val="00C4777B"/>
    <w:rsid w:val="00C97695"/>
    <w:rsid w:val="00CE3777"/>
    <w:rsid w:val="00D030D9"/>
    <w:rsid w:val="00D10452"/>
    <w:rsid w:val="00D20E78"/>
    <w:rsid w:val="00D31374"/>
    <w:rsid w:val="00D328E0"/>
    <w:rsid w:val="00D62485"/>
    <w:rsid w:val="00D95366"/>
    <w:rsid w:val="00DD2FE0"/>
    <w:rsid w:val="00E009EB"/>
    <w:rsid w:val="00E14B4B"/>
    <w:rsid w:val="00E4745E"/>
    <w:rsid w:val="00E66BD9"/>
    <w:rsid w:val="00E827AF"/>
    <w:rsid w:val="00E92490"/>
    <w:rsid w:val="00EB76DC"/>
    <w:rsid w:val="00EB7BBE"/>
    <w:rsid w:val="00EC1518"/>
    <w:rsid w:val="00EC5B23"/>
    <w:rsid w:val="00FB2933"/>
    <w:rsid w:val="00FD46E6"/>
    <w:rsid w:val="00FE08F1"/>
    <w:rsid w:val="00FE2854"/>
    <w:rsid w:val="00FE7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BBE350"/>
  <w15:docId w15:val="{397E5F28-8145-4DEE-A942-D2F0F3EC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E08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Pasussalistom">
    <w:name w:val="List Paragraph"/>
    <w:basedOn w:val="Normal"/>
    <w:uiPriority w:val="34"/>
    <w:qFormat/>
    <w:rsid w:val="00917D91"/>
    <w:pPr>
      <w:ind w:left="720"/>
      <w:contextualSpacing/>
    </w:pPr>
  </w:style>
  <w:style w:type="paragraph" w:customStyle="1" w:styleId="TableStyle2">
    <w:name w:val="Table Style 2"/>
    <w:rsid w:val="00917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0"/>
      <w:szCs w:val="20"/>
      <w:bdr w:val="nil"/>
    </w:rPr>
  </w:style>
  <w:style w:type="paragraph" w:customStyle="1" w:styleId="Default">
    <w:name w:val="Default"/>
    <w:rsid w:val="00917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styleId="NormalWeb">
    <w:name w:val="Normal (Web)"/>
    <w:basedOn w:val="Normal"/>
    <w:uiPriority w:val="99"/>
    <w:semiHidden/>
    <w:unhideWhenUsed/>
    <w:rsid w:val="00C158C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r-Latn-RS" w:eastAsia="sr-Latn-RS"/>
    </w:rPr>
  </w:style>
  <w:style w:type="paragraph" w:styleId="Zaglavljestranice">
    <w:name w:val="header"/>
    <w:basedOn w:val="Normal"/>
    <w:link w:val="ZaglavljestraniceChar"/>
    <w:unhideWhenUsed/>
    <w:rsid w:val="00322CAB"/>
    <w:pPr>
      <w:tabs>
        <w:tab w:val="center" w:pos="4680"/>
        <w:tab w:val="right" w:pos="9360"/>
      </w:tabs>
    </w:pPr>
  </w:style>
  <w:style w:type="character" w:customStyle="1" w:styleId="ZaglavljestraniceChar">
    <w:name w:val="Zaglavlje stranice Char"/>
    <w:basedOn w:val="Podrazumevanifontpasusa"/>
    <w:link w:val="Zaglavljestranice"/>
    <w:rsid w:val="00322CAB"/>
  </w:style>
  <w:style w:type="paragraph" w:styleId="Podnojestranice">
    <w:name w:val="footer"/>
    <w:basedOn w:val="Normal"/>
    <w:link w:val="PodnojestraniceChar"/>
    <w:uiPriority w:val="99"/>
    <w:unhideWhenUsed/>
    <w:rsid w:val="00322CAB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322CAB"/>
  </w:style>
  <w:style w:type="table" w:styleId="Koordinatnamreatabele">
    <w:name w:val="Table Grid"/>
    <w:basedOn w:val="Normalnatabela"/>
    <w:uiPriority w:val="59"/>
    <w:rsid w:val="0037206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372061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372061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FE08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1291B-C451-4A76-95CF-C1BAE1E42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Bojovic</dc:creator>
  <cp:lastModifiedBy>vanja kovacev</cp:lastModifiedBy>
  <cp:revision>13</cp:revision>
  <cp:lastPrinted>2018-10-17T07:38:00Z</cp:lastPrinted>
  <dcterms:created xsi:type="dcterms:W3CDTF">2018-10-23T10:53:00Z</dcterms:created>
  <dcterms:modified xsi:type="dcterms:W3CDTF">2018-10-25T07:42:00Z</dcterms:modified>
</cp:coreProperties>
</file>